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AD" w:rsidRPr="00FA4804" w:rsidRDefault="00F26FAD" w:rsidP="00F26FAD">
      <w:pPr>
        <w:spacing w:after="0" w:line="240" w:lineRule="auto"/>
        <w:rPr>
          <w:rFonts w:ascii="Times New Roman" w:hAnsi="Times New Roman" w:cs="Times New Roman"/>
          <w:noProof/>
          <w:szCs w:val="28"/>
          <w:lang w:val="fr-FR" w:eastAsia="ko-KR"/>
        </w:rPr>
      </w:pPr>
      <w:r>
        <w:rPr>
          <w:rFonts w:ascii="Times New Roman" w:hAnsi="Times New Roman" w:cs="Times New Roman"/>
          <w:sz w:val="24"/>
          <w:szCs w:val="24"/>
          <w:lang w:val="fr-FR"/>
        </w:rPr>
        <w:t xml:space="preserve">       </w:t>
      </w:r>
      <w:r w:rsidRPr="00F26FAD">
        <w:rPr>
          <w:rFonts w:ascii="Times New Roman" w:hAnsi="Times New Roman" w:cs="Times New Roman"/>
          <w:sz w:val="24"/>
          <w:szCs w:val="24"/>
          <w:lang w:val="fr-FR"/>
        </w:rPr>
        <w:t>SỞ NỘI VỤ</w:t>
      </w:r>
      <w:r w:rsidRPr="00F26FAD">
        <w:rPr>
          <w:rFonts w:ascii="Times New Roman" w:hAnsi="Times New Roman" w:cs="Times New Roman"/>
          <w:sz w:val="24"/>
          <w:szCs w:val="24"/>
          <w:lang w:val="vi-VN"/>
        </w:rPr>
        <w:t xml:space="preserve"> TỈNH HÒA BÌNH</w:t>
      </w:r>
      <w:r w:rsidRPr="00FA4804">
        <w:rPr>
          <w:rFonts w:ascii="Times New Roman" w:hAnsi="Times New Roman" w:cs="Times New Roman"/>
          <w:noProof/>
          <w:szCs w:val="28"/>
          <w:lang w:val="fr-FR" w:eastAsia="ko-KR"/>
        </w:rPr>
        <w:t xml:space="preserve">  </w:t>
      </w:r>
    </w:p>
    <w:p w:rsidR="00F26FAD" w:rsidRPr="00F26FAD" w:rsidRDefault="00F26FAD" w:rsidP="00F26FAD">
      <w:pPr>
        <w:spacing w:after="0" w:line="240" w:lineRule="auto"/>
        <w:rPr>
          <w:rFonts w:ascii="Times New Roman" w:hAnsi="Times New Roman" w:cs="Times New Roman"/>
          <w:b/>
          <w:sz w:val="24"/>
          <w:szCs w:val="24"/>
          <w:lang w:val="fr-FR"/>
        </w:rPr>
      </w:pPr>
      <w:r w:rsidRPr="00F26FAD">
        <w:rPr>
          <w:rFonts w:ascii="Times New Roman" w:hAnsi="Times New Roman" w:cs="Times New Roman"/>
          <w:b/>
          <w:sz w:val="24"/>
          <w:szCs w:val="24"/>
          <w:lang w:val="fr-FR"/>
        </w:rPr>
        <w:t>TRUNG TÂM DỊCH VỤ VIỆC LÀM</w:t>
      </w:r>
    </w:p>
    <w:p w:rsidR="00FE3926" w:rsidRPr="00FA4804" w:rsidRDefault="00933F10" w:rsidP="00FE3926">
      <w:pPr>
        <w:spacing w:before="180" w:after="180" w:line="240" w:lineRule="auto"/>
        <w:jc w:val="center"/>
        <w:rPr>
          <w:rFonts w:ascii="Times New Roman" w:eastAsia="Times New Roman" w:hAnsi="Times New Roman" w:cs="Times New Roman"/>
          <w:b/>
          <w:bCs/>
          <w:color w:val="222222"/>
          <w:sz w:val="28"/>
          <w:szCs w:val="28"/>
          <w:lang w:val="fr-FR"/>
        </w:rPr>
      </w:pPr>
      <w:r>
        <w:rPr>
          <w:rFonts w:ascii="Times New Roman" w:eastAsia="Times New Roman" w:hAnsi="Times New Roman" w:cs="Times New Roman"/>
          <w:b/>
          <w:bCs/>
          <w:noProof/>
          <w:color w:val="222222"/>
          <w:sz w:val="28"/>
          <w:szCs w:val="28"/>
          <w:lang w:eastAsia="ko-KR"/>
        </w:rPr>
        <mc:AlternateContent>
          <mc:Choice Requires="wps">
            <w:drawing>
              <wp:anchor distT="0" distB="0" distL="114300" distR="114300" simplePos="0" relativeHeight="251659264" behindDoc="0" locked="0" layoutInCell="1" allowOverlap="1" wp14:anchorId="1DD69F2D" wp14:editId="4DA541C9">
                <wp:simplePos x="0" y="0"/>
                <wp:positionH relativeFrom="column">
                  <wp:posOffset>741045</wp:posOffset>
                </wp:positionH>
                <wp:positionV relativeFrom="paragraph">
                  <wp:posOffset>6135</wp:posOffset>
                </wp:positionV>
                <wp:extent cx="85680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85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35pt,.5pt" to="12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6jtQEAAMIDAAAOAAAAZHJzL2Uyb0RvYy54bWysU8GOEzEMvSPxD1HudKYrsapGne6hK7gg&#10;qFj4gGzG6URK4sgJnenf46TtLAIkBOLiiRM/2+/Zs32YvRMnoGQx9HK9aqWAoHGw4djLr1/evdlI&#10;kbIKg3IYoJdnSPJh9/rVdood3OGIbgASnCSkboq9HHOOXdMkPYJXaYURAj8aJK8yu3RsBlITZ/eu&#10;uWvb+2ZCGiKhhpT49vHyKHc1vzGg8ydjEmThesm95Wqp2udim91WdUdScbT62ob6hy68soGLLqke&#10;VVbiG9lfUnmrCROavNLoGzTGaqgcmM26/YnN06giVC4sToqLTOn/pdUfTwcSduDZSRGU5xE9ZVL2&#10;OGaxxxBYQCSxLjpNMXUcvg8HunopHqiQng358mU6Yq7anhdtYc5C8+Xm7f2m5Qno21PzgouU8ntA&#10;L8qhl86Gwlp16vQhZa7FobcQdkofl8r1lM8OSrALn8EwE661rui6Q7B3JE6Kp6+0hpArE85XowvM&#10;WOcWYPtn4DW+QKHu19+AF0StjCEvYG8D0u+q5/nWsrnE3xS48C4SPONwrjOp0vCiVMWuS1028Ue/&#10;wl9+vd13AAAA//8DAFBLAwQUAAYACAAAACEAOX7iwt0AAAAHAQAADwAAAGRycy9kb3ducmV2Lnht&#10;bEyPwU7DMBBE70j8g7VIXBB1UpFQpXEqQKp6AIRo+gFuvCQR8TqKnTTl61m4wG1HM5p9k29m24kJ&#10;B986UhAvIhBIlTMt1QoO5fZ2BcIHTUZ3jlDBGT1sisuLXGfGnegdp32oBZeQz7SCJoQ+k9JXDVrt&#10;F65HYu/DDVYHlkMtzaBPXG47uYyiVFrdEn9odI9PDVaf+9Eq2G0f8Tk5j/WdSXblzVS+vH69rZS6&#10;vpof1iACzuEvDD/4jA4FMx3dSMaLjnWc3nOUD57E/jKJUxDHXy2LXP7nL74BAAD//wMAUEsBAi0A&#10;FAAGAAgAAAAhALaDOJL+AAAA4QEAABMAAAAAAAAAAAAAAAAAAAAAAFtDb250ZW50X1R5cGVzXS54&#10;bWxQSwECLQAUAAYACAAAACEAOP0h/9YAAACUAQAACwAAAAAAAAAAAAAAAAAvAQAAX3JlbHMvLnJl&#10;bHNQSwECLQAUAAYACAAAACEAlPa+o7UBAADCAwAADgAAAAAAAAAAAAAAAAAuAgAAZHJzL2Uyb0Rv&#10;Yy54bWxQSwECLQAUAAYACAAAACEAOX7iwt0AAAAHAQAADwAAAAAAAAAAAAAAAAAPBAAAZHJzL2Rv&#10;d25yZXYueG1sUEsFBgAAAAAEAAQA8wAAABkFAAAAAA==&#10;" strokecolor="#4579b8 [3044]"/>
            </w:pict>
          </mc:Fallback>
        </mc:AlternateContent>
      </w:r>
    </w:p>
    <w:p w:rsidR="00297A05" w:rsidRPr="00297A05" w:rsidRDefault="00297A05" w:rsidP="00297A05">
      <w:pPr>
        <w:spacing w:before="80"/>
        <w:ind w:firstLine="720"/>
        <w:jc w:val="center"/>
        <w:rPr>
          <w:rFonts w:ascii="Times New Roman" w:hAnsi="Times New Roman" w:cs="Times New Roman"/>
          <w:sz w:val="28"/>
          <w:szCs w:val="28"/>
          <w:lang w:val="fr-FR"/>
        </w:rPr>
      </w:pPr>
      <w:r w:rsidRPr="00297A05">
        <w:rPr>
          <w:rFonts w:ascii="Times New Roman" w:hAnsi="Times New Roman" w:cs="Times New Roman"/>
          <w:b/>
          <w:sz w:val="28"/>
          <w:szCs w:val="28"/>
        </w:rPr>
        <w:t>CÔNG TY CỔ PHẦN ĐẦU TƯ THUẬN AN DMC</w:t>
      </w:r>
    </w:p>
    <w:p w:rsidR="00843F7B" w:rsidRPr="00297A05" w:rsidRDefault="003B02AE" w:rsidP="002E72F2">
      <w:pPr>
        <w:spacing w:before="80"/>
        <w:ind w:firstLine="720"/>
        <w:jc w:val="both"/>
        <w:rPr>
          <w:rFonts w:ascii="Times New Roman" w:hAnsi="Times New Roman" w:cs="Times New Roman"/>
          <w:sz w:val="24"/>
          <w:szCs w:val="24"/>
          <w:lang w:val="fr-FR"/>
        </w:rPr>
      </w:pPr>
      <w:r w:rsidRPr="00297A05">
        <w:rPr>
          <w:rFonts w:ascii="Times New Roman" w:hAnsi="Times New Roman" w:cs="Times New Roman"/>
          <w:sz w:val="24"/>
          <w:szCs w:val="24"/>
          <w:lang w:val="fr-FR"/>
        </w:rPr>
        <w:t xml:space="preserve">Địa chỉ: </w:t>
      </w:r>
      <w:r w:rsidR="00297A05" w:rsidRPr="00297A05">
        <w:rPr>
          <w:rFonts w:ascii="Times New Roman" w:hAnsi="Times New Roman" w:cs="Times New Roman"/>
          <w:sz w:val="24"/>
          <w:szCs w:val="24"/>
          <w:lang w:val="fr-FR"/>
        </w:rPr>
        <w:t>Lô 7-8 liền kề 8, khu ĐTM Đông Sơn, P. An Hưng, TP. Thanh Hóa</w:t>
      </w:r>
      <w:r w:rsidR="00372816" w:rsidRPr="00297A05">
        <w:rPr>
          <w:rFonts w:ascii="Times New Roman" w:hAnsi="Times New Roman" w:cs="Times New Roman"/>
          <w:sz w:val="24"/>
          <w:szCs w:val="24"/>
          <w:lang w:val="fr-FR"/>
        </w:rPr>
        <w:t>,</w:t>
      </w:r>
      <w:r w:rsidR="00B200CE" w:rsidRPr="00297A05">
        <w:rPr>
          <w:rFonts w:ascii="Times New Roman" w:hAnsi="Times New Roman" w:cs="Times New Roman"/>
          <w:sz w:val="24"/>
          <w:szCs w:val="24"/>
          <w:lang w:val="fr-FR"/>
        </w:rPr>
        <w:t xml:space="preserve"> </w:t>
      </w:r>
      <w:r w:rsidR="00A45C03" w:rsidRPr="00297A05">
        <w:rPr>
          <w:rFonts w:ascii="Times New Roman" w:eastAsia="Times New Roman" w:hAnsi="Times New Roman" w:cs="Times New Roman"/>
          <w:sz w:val="24"/>
          <w:szCs w:val="24"/>
          <w:lang w:val="fr-FR"/>
        </w:rPr>
        <w:t xml:space="preserve">thông báo </w:t>
      </w:r>
      <w:r w:rsidR="005F2084" w:rsidRPr="00297A05">
        <w:rPr>
          <w:rFonts w:ascii="Times New Roman" w:eastAsia="Times New Roman" w:hAnsi="Times New Roman" w:cs="Times New Roman"/>
          <w:sz w:val="24"/>
          <w:szCs w:val="24"/>
          <w:lang w:val="fr-FR"/>
        </w:rPr>
        <w:t xml:space="preserve">tuyển </w:t>
      </w:r>
      <w:r w:rsidR="003F6029" w:rsidRPr="00297A05">
        <w:rPr>
          <w:rFonts w:ascii="Times New Roman" w:eastAsia="Times New Roman" w:hAnsi="Times New Roman" w:cs="Times New Roman"/>
          <w:sz w:val="24"/>
          <w:szCs w:val="24"/>
          <w:lang w:val="fr-FR"/>
        </w:rPr>
        <w:t xml:space="preserve">lao động đi làm việc tại </w:t>
      </w:r>
      <w:r w:rsidR="00297A05" w:rsidRPr="00297A05">
        <w:rPr>
          <w:rFonts w:ascii="Times New Roman" w:eastAsia="Times New Roman" w:hAnsi="Times New Roman" w:cs="Times New Roman"/>
          <w:sz w:val="24"/>
          <w:szCs w:val="24"/>
          <w:lang w:val="fr-FR"/>
        </w:rPr>
        <w:t>Liên Bang Nga</w:t>
      </w:r>
      <w:r w:rsidR="003F6029" w:rsidRPr="00297A05">
        <w:rPr>
          <w:rFonts w:ascii="Times New Roman" w:eastAsia="Times New Roman" w:hAnsi="Times New Roman" w:cs="Times New Roman"/>
          <w:sz w:val="24"/>
          <w:szCs w:val="24"/>
          <w:lang w:val="fr-FR"/>
        </w:rPr>
        <w:t xml:space="preserve"> </w:t>
      </w:r>
      <w:r w:rsidR="00A45C03" w:rsidRPr="00297A05">
        <w:rPr>
          <w:rFonts w:ascii="Times New Roman" w:eastAsia="Times New Roman" w:hAnsi="Times New Roman" w:cs="Times New Roman"/>
          <w:sz w:val="24"/>
          <w:szCs w:val="24"/>
          <w:lang w:val="fr-FR"/>
        </w:rPr>
        <w:t>như sau</w:t>
      </w:r>
      <w:r w:rsidR="00843F7B" w:rsidRPr="00297A05">
        <w:rPr>
          <w:rFonts w:ascii="Times New Roman" w:eastAsia="Times New Roman" w:hAnsi="Times New Roman" w:cs="Times New Roman"/>
          <w:sz w:val="24"/>
          <w:szCs w:val="24"/>
          <w:lang w:val="fr-FR"/>
        </w:rPr>
        <w:t>:</w:t>
      </w:r>
    </w:p>
    <w:p w:rsidR="00297A05" w:rsidRPr="00297A05" w:rsidRDefault="00297A05" w:rsidP="00297A05">
      <w:pPr>
        <w:spacing w:before="120" w:after="120" w:line="240" w:lineRule="auto"/>
        <w:jc w:val="both"/>
        <w:rPr>
          <w:rFonts w:ascii="Times New Roman" w:hAnsi="Times New Roman" w:cs="Times New Roman"/>
          <w:bCs/>
          <w:color w:val="000000"/>
          <w:sz w:val="24"/>
          <w:szCs w:val="24"/>
          <w:lang w:val="fr-FR"/>
        </w:rPr>
      </w:pPr>
      <w:r w:rsidRPr="00297A05">
        <w:rPr>
          <w:rFonts w:ascii="Times New Roman" w:hAnsi="Times New Roman" w:cs="Times New Roman"/>
          <w:b/>
          <w:bCs/>
          <w:color w:val="000000"/>
          <w:sz w:val="24"/>
          <w:szCs w:val="24"/>
          <w:lang w:val="fr-FR"/>
        </w:rPr>
        <w:t>1. Số lượng</w:t>
      </w:r>
      <w:r w:rsidRPr="00297A05">
        <w:rPr>
          <w:rFonts w:ascii="Times New Roman" w:hAnsi="Times New Roman" w:cs="Times New Roman"/>
          <w:bCs/>
          <w:color w:val="000000"/>
          <w:sz w:val="24"/>
          <w:szCs w:val="24"/>
          <w:lang w:val="fr-FR"/>
        </w:rPr>
        <w:t xml:space="preserve"> tuyển chọn:   300 lao động</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2. Nơi làm việc</w:t>
      </w:r>
      <w:r w:rsidRPr="00297A05">
        <w:rPr>
          <w:rFonts w:ascii="Times New Roman" w:hAnsi="Times New Roman" w:cs="Times New Roman"/>
          <w:bCs/>
          <w:color w:val="000000"/>
          <w:sz w:val="24"/>
          <w:szCs w:val="24"/>
        </w:rPr>
        <w:t>: LIÊN BANG NGA</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3. Thời hạn hợp đồng</w:t>
      </w:r>
      <w:r w:rsidRPr="00297A05">
        <w:rPr>
          <w:rFonts w:ascii="Times New Roman" w:hAnsi="Times New Roman" w:cs="Times New Roman"/>
          <w:bCs/>
          <w:color w:val="000000"/>
          <w:sz w:val="24"/>
          <w:szCs w:val="24"/>
        </w:rPr>
        <w:t xml:space="preserve">: 02 năm </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4. Đối tượng tuyển chọn</w:t>
      </w:r>
      <w:r w:rsidRPr="00297A05">
        <w:rPr>
          <w:rFonts w:ascii="Times New Roman" w:hAnsi="Times New Roman" w:cs="Times New Roman"/>
          <w:bCs/>
          <w:color w:val="000000"/>
          <w:sz w:val="24"/>
          <w:szCs w:val="24"/>
        </w:rPr>
        <w:t>: Nam</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Cs/>
          <w:color w:val="000000"/>
          <w:sz w:val="24"/>
          <w:szCs w:val="24"/>
        </w:rPr>
        <w:t>- Tuổi từ: 18-50;  Chiều cao 1m 55 trở lên. Cân nặng từ 50Kg trở lên.</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Cs/>
          <w:color w:val="000000"/>
          <w:sz w:val="24"/>
          <w:szCs w:val="24"/>
        </w:rPr>
        <w:t>- Trình độ văn hóa: Biết đọc, viết thành thạo</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Cs/>
          <w:color w:val="000000"/>
          <w:sz w:val="24"/>
          <w:szCs w:val="24"/>
        </w:rPr>
        <w:t>- Sức khỏe tốt, chăm chỉ, chịu khó, không mắc các bệnh như: Xương Khớp, HIV, giang mai, lao</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Cs/>
          <w:color w:val="000000"/>
          <w:sz w:val="24"/>
          <w:szCs w:val="24"/>
        </w:rPr>
        <w:t>phổi,không bị khuyết tật (Lấy cả lao động bị viêm gan B ,không thuộc diện cấm xuất cảnh, nhập cảnh.</w:t>
      </w:r>
    </w:p>
    <w:p w:rsidR="00297A05" w:rsidRPr="00297A05" w:rsidRDefault="00297A05" w:rsidP="00297A05">
      <w:pPr>
        <w:spacing w:before="120" w:after="120" w:line="240" w:lineRule="auto"/>
        <w:jc w:val="both"/>
        <w:rPr>
          <w:rFonts w:ascii="Times New Roman" w:hAnsi="Times New Roman" w:cs="Times New Roman"/>
          <w:b/>
          <w:bCs/>
          <w:color w:val="000000"/>
          <w:sz w:val="24"/>
          <w:szCs w:val="24"/>
        </w:rPr>
      </w:pPr>
      <w:r w:rsidRPr="00297A05">
        <w:rPr>
          <w:rFonts w:ascii="Times New Roman" w:hAnsi="Times New Roman" w:cs="Times New Roman"/>
          <w:b/>
          <w:bCs/>
          <w:color w:val="000000"/>
          <w:sz w:val="24"/>
          <w:szCs w:val="24"/>
        </w:rPr>
        <w:t>5. Ngành nghề, mức lương cơ bản:</w:t>
      </w:r>
    </w:p>
    <w:tbl>
      <w:tblPr>
        <w:tblStyle w:val="TableGrid"/>
        <w:tblW w:w="9678" w:type="dxa"/>
        <w:tblInd w:w="-72" w:type="dxa"/>
        <w:tblLook w:val="04A0" w:firstRow="1" w:lastRow="0" w:firstColumn="1" w:lastColumn="0" w:noHBand="0" w:noVBand="1"/>
      </w:tblPr>
      <w:tblGrid>
        <w:gridCol w:w="2844"/>
        <w:gridCol w:w="1902"/>
        <w:gridCol w:w="2340"/>
        <w:gridCol w:w="2592"/>
      </w:tblGrid>
      <w:tr w:rsidR="00297A05" w:rsidRPr="00297A05" w:rsidTr="00297A05">
        <w:tc>
          <w:tcPr>
            <w:tcW w:w="2844"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Ngành nghề</w:t>
            </w:r>
          </w:p>
        </w:tc>
        <w:tc>
          <w:tcPr>
            <w:tcW w:w="1902"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Số lượng</w:t>
            </w:r>
          </w:p>
        </w:tc>
        <w:tc>
          <w:tcPr>
            <w:tcW w:w="2340"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Lương cơ bản</w:t>
            </w:r>
          </w:p>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(USD/ Tháng)</w:t>
            </w:r>
          </w:p>
        </w:tc>
        <w:tc>
          <w:tcPr>
            <w:tcW w:w="2592"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Thu nhập thực tế</w:t>
            </w:r>
          </w:p>
        </w:tc>
      </w:tr>
      <w:tr w:rsidR="00297A05" w:rsidRPr="00297A05" w:rsidTr="00297A05">
        <w:tc>
          <w:tcPr>
            <w:tcW w:w="2844" w:type="dxa"/>
            <w:vAlign w:val="center"/>
          </w:tcPr>
          <w:p w:rsidR="00297A05" w:rsidRPr="00297A05" w:rsidRDefault="00297A05" w:rsidP="00297A05">
            <w:pPr>
              <w:jc w:val="both"/>
              <w:rPr>
                <w:rFonts w:ascii="Times New Roman" w:hAnsi="Times New Roman" w:cs="Times New Roman"/>
                <w:color w:val="000000"/>
              </w:rPr>
            </w:pPr>
            <w:r w:rsidRPr="00297A05">
              <w:rPr>
                <w:rFonts w:ascii="Times New Roman" w:hAnsi="Times New Roman" w:cs="Times New Roman"/>
                <w:color w:val="000000"/>
              </w:rPr>
              <w:t xml:space="preserve">Thực phẩm (Chế biến thịt lợn); </w:t>
            </w:r>
          </w:p>
          <w:p w:rsidR="00297A05" w:rsidRPr="00297A05" w:rsidRDefault="00297A05" w:rsidP="00297A05">
            <w:pPr>
              <w:jc w:val="both"/>
              <w:rPr>
                <w:rFonts w:ascii="Times New Roman" w:hAnsi="Times New Roman" w:cs="Times New Roman"/>
                <w:color w:val="000000"/>
              </w:rPr>
            </w:pPr>
            <w:r w:rsidRPr="00297A05">
              <w:rPr>
                <w:rFonts w:ascii="Times New Roman" w:hAnsi="Times New Roman" w:cs="Times New Roman"/>
                <w:color w:val="000000"/>
              </w:rPr>
              <w:t>Giới Tính: Nam</w:t>
            </w:r>
          </w:p>
        </w:tc>
        <w:tc>
          <w:tcPr>
            <w:tcW w:w="1902"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300</w:t>
            </w:r>
          </w:p>
        </w:tc>
        <w:tc>
          <w:tcPr>
            <w:tcW w:w="2340" w:type="dxa"/>
            <w:vAlign w:val="center"/>
          </w:tcPr>
          <w:p w:rsidR="00297A05" w:rsidRPr="00297A05" w:rsidRDefault="00297A05" w:rsidP="00297A05">
            <w:pPr>
              <w:jc w:val="center"/>
              <w:rPr>
                <w:rFonts w:ascii="Times New Roman" w:hAnsi="Times New Roman" w:cs="Times New Roman"/>
                <w:color w:val="000000"/>
              </w:rPr>
            </w:pPr>
            <w:r w:rsidRPr="00297A05">
              <w:rPr>
                <w:rFonts w:ascii="Times New Roman" w:hAnsi="Times New Roman" w:cs="Times New Roman"/>
                <w:color w:val="000000"/>
              </w:rPr>
              <w:t>600USD</w:t>
            </w:r>
          </w:p>
        </w:tc>
        <w:tc>
          <w:tcPr>
            <w:tcW w:w="2592" w:type="dxa"/>
            <w:vAlign w:val="center"/>
          </w:tcPr>
          <w:p w:rsidR="00297A05" w:rsidRPr="00297A05" w:rsidRDefault="00297A05" w:rsidP="00297A05">
            <w:pPr>
              <w:jc w:val="center"/>
              <w:rPr>
                <w:rFonts w:ascii="Times New Roman" w:hAnsi="Times New Roman" w:cs="Times New Roman"/>
                <w:color w:val="000000"/>
              </w:rPr>
            </w:pPr>
            <w:r w:rsidRPr="00297A05">
              <w:rPr>
                <w:rFonts w:ascii="Times New Roman" w:hAnsi="Times New Roman" w:cs="Times New Roman"/>
                <w:color w:val="000000"/>
              </w:rPr>
              <w:t>Từ: 850 – 1150 USD</w:t>
            </w:r>
          </w:p>
          <w:p w:rsidR="00297A05" w:rsidRPr="00297A05" w:rsidRDefault="00297A05" w:rsidP="00297A05">
            <w:pPr>
              <w:jc w:val="center"/>
              <w:rPr>
                <w:rFonts w:ascii="Times New Roman" w:hAnsi="Times New Roman" w:cs="Times New Roman"/>
                <w:color w:val="000000"/>
              </w:rPr>
            </w:pPr>
            <w:r w:rsidRPr="00297A05">
              <w:rPr>
                <w:rFonts w:ascii="Times New Roman" w:hAnsi="Times New Roman" w:cs="Times New Roman"/>
                <w:color w:val="000000"/>
              </w:rPr>
              <w:t>(Khoảng 21.500.000 –26.000.000 triệu/tháng)</w:t>
            </w:r>
          </w:p>
        </w:tc>
      </w:tr>
      <w:tr w:rsidR="00297A05" w:rsidRPr="00297A05" w:rsidTr="00297A05">
        <w:tc>
          <w:tcPr>
            <w:tcW w:w="2844"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Tổng</w:t>
            </w:r>
          </w:p>
        </w:tc>
        <w:tc>
          <w:tcPr>
            <w:tcW w:w="1902" w:type="dxa"/>
            <w:vAlign w:val="center"/>
          </w:tcPr>
          <w:p w:rsidR="00297A05" w:rsidRPr="00297A05" w:rsidRDefault="00297A05" w:rsidP="00297A05">
            <w:pPr>
              <w:jc w:val="center"/>
              <w:rPr>
                <w:rFonts w:ascii="Times New Roman" w:hAnsi="Times New Roman" w:cs="Times New Roman"/>
                <w:b/>
                <w:color w:val="000000"/>
              </w:rPr>
            </w:pPr>
            <w:r w:rsidRPr="00297A05">
              <w:rPr>
                <w:rFonts w:ascii="Times New Roman" w:hAnsi="Times New Roman" w:cs="Times New Roman"/>
                <w:b/>
                <w:color w:val="000000"/>
              </w:rPr>
              <w:t>300</w:t>
            </w:r>
          </w:p>
        </w:tc>
        <w:tc>
          <w:tcPr>
            <w:tcW w:w="2340" w:type="dxa"/>
            <w:vAlign w:val="center"/>
          </w:tcPr>
          <w:p w:rsidR="00297A05" w:rsidRPr="00297A05" w:rsidRDefault="00297A05" w:rsidP="00297A05">
            <w:pPr>
              <w:jc w:val="center"/>
              <w:rPr>
                <w:rFonts w:ascii="Times New Roman" w:hAnsi="Times New Roman" w:cs="Times New Roman"/>
                <w:b/>
                <w:color w:val="000000"/>
              </w:rPr>
            </w:pPr>
          </w:p>
        </w:tc>
        <w:tc>
          <w:tcPr>
            <w:tcW w:w="2592" w:type="dxa"/>
            <w:vAlign w:val="center"/>
          </w:tcPr>
          <w:p w:rsidR="00297A05" w:rsidRPr="00297A05" w:rsidRDefault="00297A05" w:rsidP="00297A05">
            <w:pPr>
              <w:jc w:val="center"/>
              <w:rPr>
                <w:rFonts w:ascii="Times New Roman" w:hAnsi="Times New Roman" w:cs="Times New Roman"/>
                <w:b/>
                <w:color w:val="000000"/>
              </w:rPr>
            </w:pPr>
          </w:p>
        </w:tc>
      </w:tr>
    </w:tbl>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6. Thời gian làm việc cơ bản</w:t>
      </w:r>
      <w:r w:rsidRPr="00297A05">
        <w:rPr>
          <w:rFonts w:ascii="Times New Roman" w:hAnsi="Times New Roman" w:cs="Times New Roman"/>
          <w:bCs/>
          <w:color w:val="000000"/>
          <w:sz w:val="24"/>
          <w:szCs w:val="24"/>
        </w:rPr>
        <w:t>: 8h/ ngày; 5 ngày/ tuần. người lao động được làm việc để 300 giờ/ tháng để đảm bảo thu nhập cao và ổn định. Làm việc tốt được thưởng.</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7. Chế độ đãi ngộ:</w:t>
      </w:r>
      <w:r w:rsidRPr="00297A05">
        <w:rPr>
          <w:rFonts w:ascii="Times New Roman" w:hAnsi="Times New Roman" w:cs="Times New Roman"/>
          <w:bCs/>
          <w:color w:val="000000"/>
          <w:sz w:val="24"/>
          <w:szCs w:val="24"/>
        </w:rPr>
        <w:t xml:space="preserve"> Được Chủ sử dụng bao ăn, ở miễ</w:t>
      </w:r>
      <w:r>
        <w:rPr>
          <w:rFonts w:ascii="Times New Roman" w:hAnsi="Times New Roman" w:cs="Times New Roman"/>
          <w:bCs/>
          <w:color w:val="000000"/>
          <w:sz w:val="24"/>
          <w:szCs w:val="24"/>
        </w:rPr>
        <w:t xml:space="preserve">n phí; </w:t>
      </w:r>
      <w:r w:rsidRPr="00297A05">
        <w:rPr>
          <w:rFonts w:ascii="Times New Roman" w:hAnsi="Times New Roman" w:cs="Times New Roman"/>
          <w:bCs/>
          <w:color w:val="000000"/>
          <w:sz w:val="24"/>
          <w:szCs w:val="24"/>
          <w:lang w:val="vi-VN"/>
        </w:rPr>
        <w:t>Các chế độ khác theo quy định của luật lao động Liên Bang Nga và chủ  sử dụng lao động.</w:t>
      </w:r>
    </w:p>
    <w:p w:rsidR="00297A05" w:rsidRPr="00297A05" w:rsidRDefault="00297A05" w:rsidP="00297A05">
      <w:pPr>
        <w:spacing w:before="120" w:after="120" w:line="240" w:lineRule="auto"/>
        <w:jc w:val="both"/>
        <w:rPr>
          <w:rFonts w:ascii="Times New Roman" w:hAnsi="Times New Roman" w:cs="Times New Roman"/>
          <w:bCs/>
          <w:color w:val="000000"/>
          <w:sz w:val="24"/>
          <w:szCs w:val="24"/>
          <w:lang w:val="vi-VN"/>
        </w:rPr>
      </w:pPr>
      <w:r w:rsidRPr="00297A05">
        <w:rPr>
          <w:rFonts w:ascii="Times New Roman" w:hAnsi="Times New Roman" w:cs="Times New Roman"/>
          <w:b/>
          <w:bCs/>
          <w:color w:val="000000"/>
          <w:sz w:val="24"/>
          <w:szCs w:val="24"/>
          <w:lang w:val="vi-VN"/>
        </w:rPr>
        <w:t>8. Chi phí xuất cảnh</w:t>
      </w:r>
      <w:r w:rsidRPr="00297A05">
        <w:rPr>
          <w:rFonts w:ascii="Times New Roman" w:hAnsi="Times New Roman" w:cs="Times New Roman"/>
          <w:bCs/>
          <w:color w:val="000000"/>
          <w:sz w:val="24"/>
          <w:szCs w:val="24"/>
          <w:lang w:val="vi-VN"/>
        </w:rPr>
        <w:t>: Theo quy định của Công ty ( Lao đóng 10 triệu đủ điệu kiện đi).</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9. Hình thức tuyển</w:t>
      </w:r>
      <w:r w:rsidRPr="00297A05">
        <w:rPr>
          <w:rFonts w:ascii="Times New Roman" w:hAnsi="Times New Roman" w:cs="Times New Roman"/>
          <w:bCs/>
          <w:color w:val="000000"/>
          <w:sz w:val="24"/>
          <w:szCs w:val="24"/>
        </w:rPr>
        <w:t>: Tuyển qua form.</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
          <w:bCs/>
          <w:color w:val="000000"/>
          <w:sz w:val="24"/>
          <w:szCs w:val="24"/>
        </w:rPr>
        <w:t>11. Thời gian xuất cảnh</w:t>
      </w:r>
      <w:r w:rsidRPr="00297A05">
        <w:rPr>
          <w:rFonts w:ascii="Times New Roman" w:hAnsi="Times New Roman" w:cs="Times New Roman"/>
          <w:bCs/>
          <w:color w:val="000000"/>
          <w:sz w:val="24"/>
          <w:szCs w:val="24"/>
        </w:rPr>
        <w:t>: Khoả</w:t>
      </w:r>
      <w:r>
        <w:rPr>
          <w:rFonts w:ascii="Times New Roman" w:hAnsi="Times New Roman" w:cs="Times New Roman"/>
          <w:bCs/>
          <w:color w:val="000000"/>
          <w:sz w:val="24"/>
          <w:szCs w:val="24"/>
        </w:rPr>
        <w:t>ng 2 -</w:t>
      </w:r>
      <w:r w:rsidRPr="00297A05">
        <w:rPr>
          <w:rFonts w:ascii="Times New Roman" w:hAnsi="Times New Roman" w:cs="Times New Roman"/>
          <w:bCs/>
          <w:color w:val="000000"/>
          <w:sz w:val="24"/>
          <w:szCs w:val="24"/>
        </w:rPr>
        <w:t xml:space="preserve"> 3 tháng kể từ ngày đủ hồ sơ. Hoặc theo từng đợt tiếp nhận cụ thể sẽ thông báo để người lao động được biết trước khi nộp hồ sơ về công ty.</w:t>
      </w:r>
    </w:p>
    <w:p w:rsidR="00297A05" w:rsidRPr="00297A05" w:rsidRDefault="00297A05" w:rsidP="00297A05">
      <w:pPr>
        <w:spacing w:before="120" w:after="120" w:line="240" w:lineRule="auto"/>
        <w:jc w:val="both"/>
        <w:rPr>
          <w:rFonts w:ascii="Times New Roman" w:hAnsi="Times New Roman" w:cs="Times New Roman"/>
          <w:bCs/>
          <w:color w:val="000000"/>
          <w:sz w:val="24"/>
          <w:szCs w:val="24"/>
        </w:rPr>
      </w:pPr>
      <w:r w:rsidRPr="00297A05">
        <w:rPr>
          <w:rFonts w:ascii="Times New Roman" w:hAnsi="Times New Roman" w:cs="Times New Roman"/>
          <w:bCs/>
          <w:color w:val="000000"/>
          <w:sz w:val="24"/>
          <w:szCs w:val="24"/>
        </w:rPr>
        <w:t>(Hiện tại  có khoảng 1000 lao động Việt Nam đang làm việc ổn định tại Nhà Máy)</w:t>
      </w:r>
    </w:p>
    <w:p w:rsidR="00724408" w:rsidRPr="00B84121" w:rsidRDefault="00933F10" w:rsidP="00B84121">
      <w:pPr>
        <w:spacing w:before="120" w:after="120" w:line="240" w:lineRule="auto"/>
        <w:ind w:firstLine="567"/>
        <w:jc w:val="both"/>
        <w:rPr>
          <w:rFonts w:ascii="Times New Roman" w:hAnsi="Times New Roman" w:cs="Times New Roman"/>
          <w:sz w:val="24"/>
          <w:szCs w:val="24"/>
          <w:lang w:val="vi-VN"/>
        </w:rPr>
      </w:pPr>
      <w:r w:rsidRPr="00297A05">
        <w:rPr>
          <w:rFonts w:ascii="Times New Roman" w:hAnsi="Times New Roman" w:cs="Times New Roman"/>
          <w:b/>
          <w:sz w:val="24"/>
          <w:szCs w:val="24"/>
          <w:lang w:val="vi-VN"/>
        </w:rPr>
        <w:t>Mọi chi tiết xin liên hệ:</w:t>
      </w:r>
      <w:r w:rsidRPr="00297A05">
        <w:rPr>
          <w:rFonts w:ascii="Times New Roman" w:hAnsi="Times New Roman" w:cs="Times New Roman"/>
          <w:sz w:val="24"/>
          <w:szCs w:val="24"/>
          <w:lang w:val="vi-VN"/>
        </w:rPr>
        <w:t xml:space="preserve">   Điện thoại: - Đ/c Trườ</w:t>
      </w:r>
      <w:r w:rsidR="0023531D" w:rsidRPr="00297A05">
        <w:rPr>
          <w:rFonts w:ascii="Times New Roman" w:hAnsi="Times New Roman" w:cs="Times New Roman"/>
          <w:sz w:val="24"/>
          <w:szCs w:val="24"/>
          <w:lang w:val="vi-VN"/>
        </w:rPr>
        <w:t>ng - Giám đốc</w:t>
      </w:r>
      <w:r w:rsidRPr="00297A05">
        <w:rPr>
          <w:rFonts w:ascii="Times New Roman" w:hAnsi="Times New Roman" w:cs="Times New Roman"/>
          <w:sz w:val="24"/>
          <w:szCs w:val="24"/>
          <w:lang w:val="vi-VN"/>
        </w:rPr>
        <w:t xml:space="preserve"> TTDVVL: 0919862299; Đ/c Dũng</w:t>
      </w:r>
      <w:r w:rsidR="0023531D" w:rsidRPr="00297A05">
        <w:rPr>
          <w:rFonts w:ascii="Times New Roman" w:hAnsi="Times New Roman" w:cs="Times New Roman"/>
          <w:sz w:val="24"/>
          <w:szCs w:val="24"/>
          <w:lang w:val="vi-VN"/>
        </w:rPr>
        <w:t xml:space="preserve"> -</w:t>
      </w:r>
      <w:r w:rsidRPr="00297A05">
        <w:rPr>
          <w:rFonts w:ascii="Times New Roman" w:hAnsi="Times New Roman" w:cs="Times New Roman"/>
          <w:sz w:val="24"/>
          <w:szCs w:val="24"/>
          <w:lang w:val="vi-VN"/>
        </w:rPr>
        <w:t xml:space="preserve"> </w:t>
      </w:r>
      <w:r w:rsidR="0023531D" w:rsidRPr="00297A05">
        <w:rPr>
          <w:rFonts w:ascii="Times New Roman" w:hAnsi="Times New Roman" w:cs="Times New Roman"/>
          <w:sz w:val="24"/>
          <w:szCs w:val="24"/>
          <w:lang w:val="vi-VN"/>
        </w:rPr>
        <w:t>Phó Giám đốc</w:t>
      </w:r>
      <w:r w:rsidRPr="00297A05">
        <w:rPr>
          <w:rFonts w:ascii="Times New Roman" w:hAnsi="Times New Roman" w:cs="Times New Roman"/>
          <w:sz w:val="24"/>
          <w:szCs w:val="24"/>
          <w:lang w:val="vi-VN"/>
        </w:rPr>
        <w:t xml:space="preserve"> TTDVVL: 0912226898.   Đ/c Hiền</w:t>
      </w:r>
      <w:r w:rsidR="0023531D" w:rsidRPr="00297A05">
        <w:rPr>
          <w:rFonts w:ascii="Times New Roman" w:hAnsi="Times New Roman" w:cs="Times New Roman"/>
          <w:sz w:val="24"/>
          <w:szCs w:val="24"/>
          <w:lang w:val="vi-VN"/>
        </w:rPr>
        <w:t xml:space="preserve"> - Trưởng phòng </w:t>
      </w:r>
      <w:r w:rsidRPr="00297A05">
        <w:rPr>
          <w:rFonts w:ascii="Times New Roman" w:hAnsi="Times New Roman" w:cs="Times New Roman"/>
          <w:sz w:val="24"/>
          <w:szCs w:val="24"/>
          <w:lang w:val="vi-VN"/>
        </w:rPr>
        <w:t>ĐTDVVL: 0902222879; Đ/c: Vinh</w:t>
      </w:r>
      <w:r w:rsidR="0023531D" w:rsidRPr="00297A05">
        <w:rPr>
          <w:rFonts w:ascii="Times New Roman" w:hAnsi="Times New Roman" w:cs="Times New Roman"/>
          <w:sz w:val="24"/>
          <w:szCs w:val="24"/>
          <w:lang w:val="vi-VN"/>
        </w:rPr>
        <w:t xml:space="preserve"> - Phó Trưởng phòng </w:t>
      </w:r>
      <w:r w:rsidRPr="00297A05">
        <w:rPr>
          <w:rFonts w:ascii="Times New Roman" w:hAnsi="Times New Roman" w:cs="Times New Roman"/>
          <w:sz w:val="24"/>
          <w:szCs w:val="24"/>
          <w:lang w:val="vi-VN"/>
        </w:rPr>
        <w:t>ĐTDVVL</w:t>
      </w:r>
      <w:r w:rsidR="007038A0" w:rsidRPr="00297A05">
        <w:rPr>
          <w:rFonts w:ascii="Times New Roman" w:hAnsi="Times New Roman" w:cs="Times New Roman"/>
          <w:sz w:val="24"/>
          <w:szCs w:val="24"/>
          <w:lang w:val="vi-VN"/>
        </w:rPr>
        <w:t>: 0915553009</w:t>
      </w:r>
      <w:bookmarkStart w:id="0" w:name="_GoBack"/>
      <w:bookmarkEnd w:id="0"/>
      <w:r w:rsidR="00843F7B" w:rsidRPr="00843F7B">
        <w:rPr>
          <w:rFonts w:ascii="Times New Roman" w:eastAsia="Times New Roman" w:hAnsi="Times New Roman" w:cs="Times New Roman"/>
          <w:color w:val="222222"/>
          <w:sz w:val="28"/>
          <w:szCs w:val="28"/>
          <w:lang w:val="vi-VN"/>
        </w:rPr>
        <w:tab/>
      </w:r>
    </w:p>
    <w:tbl>
      <w:tblPr>
        <w:tblStyle w:val="TableGrid"/>
        <w:tblpPr w:leftFromText="180" w:rightFromText="180" w:vertAnchor="text" w:horzAnchor="page" w:tblpX="3215" w:tblpY="2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3134"/>
      </w:tblGrid>
      <w:tr w:rsidR="00B84121" w:rsidRPr="000756EE" w:rsidTr="00B0366F">
        <w:tc>
          <w:tcPr>
            <w:tcW w:w="3133" w:type="dxa"/>
          </w:tcPr>
          <w:p w:rsidR="00B84121" w:rsidRPr="000756EE" w:rsidRDefault="00B84121" w:rsidP="00B84121">
            <w:pPr>
              <w:jc w:val="center"/>
              <w:rPr>
                <w:rFonts w:ascii="Times New Roman" w:hAnsi="Times New Roman" w:cs="Times New Roman"/>
                <w:b/>
                <w:sz w:val="24"/>
                <w:szCs w:val="24"/>
                <w:lang w:val="vi-VN"/>
              </w:rPr>
            </w:pPr>
            <w:r w:rsidRPr="000756EE">
              <w:rPr>
                <w:rFonts w:ascii="Times New Roman" w:hAnsi="Times New Roman" w:cs="Times New Roman"/>
                <w:b/>
                <w:sz w:val="24"/>
                <w:szCs w:val="24"/>
                <w:lang w:val="vi-VN"/>
              </w:rPr>
              <w:t xml:space="preserve">Mã QR code zalo </w:t>
            </w:r>
          </w:p>
          <w:p w:rsidR="00B84121" w:rsidRPr="000756EE" w:rsidRDefault="00B84121" w:rsidP="00B84121">
            <w:pPr>
              <w:jc w:val="center"/>
              <w:rPr>
                <w:rFonts w:ascii="Times New Roman" w:hAnsi="Times New Roman" w:cs="Times New Roman"/>
                <w:b/>
                <w:sz w:val="24"/>
                <w:szCs w:val="24"/>
                <w:lang w:val="vi-VN"/>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1312" behindDoc="0" locked="0" layoutInCell="1" allowOverlap="1" wp14:anchorId="38858B84" wp14:editId="76460DAF">
                      <wp:simplePos x="0" y="0"/>
                      <wp:positionH relativeFrom="column">
                        <wp:posOffset>287865</wp:posOffset>
                      </wp:positionH>
                      <wp:positionV relativeFrom="paragraph">
                        <wp:posOffset>190755</wp:posOffset>
                      </wp:positionV>
                      <wp:extent cx="1360170" cy="1216425"/>
                      <wp:effectExtent l="0" t="0" r="11430" b="22225"/>
                      <wp:wrapNone/>
                      <wp:docPr id="4" name="Text Box 4"/>
                      <wp:cNvGraphicFramePr/>
                      <a:graphic xmlns:a="http://schemas.openxmlformats.org/drawingml/2006/main">
                        <a:graphicData uri="http://schemas.microsoft.com/office/word/2010/wordprocessingShape">
                          <wps:wsp>
                            <wps:cNvSpPr txBox="1"/>
                            <wps:spPr>
                              <a:xfrm>
                                <a:off x="0" y="0"/>
                                <a:ext cx="1360170" cy="121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121" w:rsidRDefault="00B84121" w:rsidP="00B84121">
                                  <w:r>
                                    <w:rPr>
                                      <w:noProof/>
                                      <w:lang w:eastAsia="ko-KR"/>
                                    </w:rPr>
                                    <w:drawing>
                                      <wp:inline distT="0" distB="0" distL="0" distR="0" wp14:anchorId="41B98419" wp14:editId="050D79E5">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70940" cy="1077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65pt;margin-top:15pt;width:107.1pt;height:9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h4kwIAALMFAAAOAAAAZHJzL2Uyb0RvYy54bWysVE1PGzEQvVfqf7B8L5sNIbRRNigFUVVC&#10;gAoVZ8drJxa2x7Wd7Ka/vmPvJiSUC1Uvu2PPm6/nmZletEaTjfBBga1oeTKgRFgOtbLLiv58vP70&#10;mZIQma2ZBisquhWBXsw+fpg2biKGsAJdC0/QiQ2TxlV0FaObFEXgK2FYOAEnLColeMMiHv2yqD1r&#10;0LvRxXAwGBcN+Np54CIEvL3qlHSW/UspeLyTMohIdEUxt5i/Pn8X6VvMpmyy9MytFO/TYP+QhWHK&#10;YtC9qysWGVl79Zcro7iHADKecDAFSKm4yDVgNeXgVTUPK+ZErgXJCW5PU/h/bvnt5t4TVVd0RIll&#10;Bp/oUbSRfIWWjBI7jQsTBD04hMUWr/GVd/cBL1PRrfQm/bEcgnrkebvnNjnjyeh0PCjPUcVRVw7L&#10;8Wh4lvwUL+bOh/hNgCFJqKjHx8ucss1NiB10B0nRAmhVXyut8yE1jLjUnmwYPrWOOUl0foTSljQV&#10;HZ+eDbLjI11yvbdfaMaf+/QOUOhP2xRO5Nbq00oUdVRkKW61SBhtfwiJ1GZG3siRcS7sPs+MTiiJ&#10;Fb3HsMe/ZPUe464OtMiRwca9sVEWfMfSMbX1845a2eHxDQ/qTmJsF23fOguot9g5HrrJC45fKyT6&#10;hoV4zzyOGnYEro94hx+pAV8HeomSFfjfb90nPE4AailpcHQrGn6tmReU6O8WZ+NLORqlWc+H0dn5&#10;EA/+ULM41Ni1uQRsmRIXleNZTPiod6L0YJ5wy8xTVFQxyzF2ReNOvIzdQsEtxcV8nkE43Y7FG/vg&#10;eHKd6E0N9tg+Me/6Bo84G7ewG3I2edXnHTZZWpivI0iVhyAR3LHaE4+bIY9Rv8XS6jk8Z9TLrp39&#10;AQAA//8DAFBLAwQUAAYACAAAACEAnoeMF90AAAAJAQAADwAAAGRycy9kb3ducmV2LnhtbEyPwU7D&#10;MBBE70j8g7VI3KjTlFRpiFMBKlw4URBnN97aFrEd2W4a/p7lRG87mtHsm3Y7u4FNGJMNXsByUQBD&#10;3wdlvRbw+fFyVwNLWXolh+BRwA8m2HbXV61sVDj7d5z2WTMq8amRAkzOY8N56g06mRZhRE/eMUQn&#10;M8mouYryTOVu4GVRrLmT1tMHI0d8Nth/709OwO5Jb3Rfy2h2tbJ2mr+Ob/pViNub+fEBWMY5/4fh&#10;D5/QoSOmQzh5ldgg4L5aUVLAqqBJ5JfVpgJ2oKNcroF3Lb9c0P0CAAD//wMAUEsBAi0AFAAGAAgA&#10;AAAhALaDOJL+AAAA4QEAABMAAAAAAAAAAAAAAAAAAAAAAFtDb250ZW50X1R5cGVzXS54bWxQSwEC&#10;LQAUAAYACAAAACEAOP0h/9YAAACUAQAACwAAAAAAAAAAAAAAAAAvAQAAX3JlbHMvLnJlbHNQSwEC&#10;LQAUAAYACAAAACEATyCoeJMCAACzBQAADgAAAAAAAAAAAAAAAAAuAgAAZHJzL2Uyb0RvYy54bWxQ&#10;SwECLQAUAAYACAAAACEAnoeMF90AAAAJAQAADwAAAAAAAAAAAAAAAADtBAAAZHJzL2Rvd25yZXYu&#10;eG1sUEsFBgAAAAAEAAQA8wAAAPcFAAAAAA==&#10;" fillcolor="white [3201]" strokeweight=".5pt">
                      <v:textbox>
                        <w:txbxContent>
                          <w:p w:rsidR="00B84121" w:rsidRDefault="00B84121" w:rsidP="00B84121">
                            <w:r>
                              <w:rPr>
                                <w:noProof/>
                                <w:lang w:eastAsia="ko-KR"/>
                              </w:rPr>
                              <w:drawing>
                                <wp:inline distT="0" distB="0" distL="0" distR="0" wp14:anchorId="41B98419" wp14:editId="050D79E5">
                                  <wp:extent cx="1173553" cy="10800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70940" cy="1077595"/>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lang w:val="vi-VN"/>
              </w:rPr>
              <w:t>Trung tâm Dịch vụ việc làm</w:t>
            </w:r>
          </w:p>
        </w:tc>
        <w:tc>
          <w:tcPr>
            <w:tcW w:w="3134" w:type="dxa"/>
          </w:tcPr>
          <w:p w:rsidR="00B84121" w:rsidRPr="000756EE" w:rsidRDefault="00B84121" w:rsidP="00B84121">
            <w:pPr>
              <w:jc w:val="center"/>
              <w:rPr>
                <w:rFonts w:ascii="Times New Roman" w:hAnsi="Times New Roman" w:cs="Times New Roman"/>
                <w:b/>
                <w:sz w:val="24"/>
                <w:szCs w:val="24"/>
              </w:rPr>
            </w:pPr>
            <w:r w:rsidRPr="000756EE">
              <w:rPr>
                <w:rFonts w:ascii="Times New Roman" w:hAnsi="Times New Roman" w:cs="Times New Roman"/>
                <w:b/>
                <w:sz w:val="24"/>
                <w:szCs w:val="24"/>
              </w:rPr>
              <w:t xml:space="preserve">Mã QR code website </w:t>
            </w:r>
          </w:p>
          <w:p w:rsidR="00B84121" w:rsidRPr="000756EE" w:rsidRDefault="00B84121" w:rsidP="00B84121">
            <w:pPr>
              <w:jc w:val="center"/>
              <w:rPr>
                <w:rFonts w:ascii="Times New Roman" w:hAnsi="Times New Roman" w:cs="Times New Roman"/>
                <w:b/>
                <w:sz w:val="24"/>
                <w:szCs w:val="24"/>
              </w:rPr>
            </w:pPr>
            <w:r w:rsidRPr="000756EE">
              <w:rPr>
                <w:rFonts w:ascii="Times New Roman" w:hAnsi="Times New Roman" w:cs="Times New Roman"/>
                <w:b/>
                <w:noProof/>
                <w:sz w:val="24"/>
                <w:szCs w:val="24"/>
                <w:lang w:eastAsia="ko-KR"/>
              </w:rPr>
              <mc:AlternateContent>
                <mc:Choice Requires="wps">
                  <w:drawing>
                    <wp:anchor distT="0" distB="0" distL="114300" distR="114300" simplePos="0" relativeHeight="251662336" behindDoc="0" locked="0" layoutInCell="1" allowOverlap="1" wp14:anchorId="7887DE65" wp14:editId="0F6BB138">
                      <wp:simplePos x="0" y="0"/>
                      <wp:positionH relativeFrom="column">
                        <wp:posOffset>364810</wp:posOffset>
                      </wp:positionH>
                      <wp:positionV relativeFrom="paragraph">
                        <wp:posOffset>237950</wp:posOffset>
                      </wp:positionV>
                      <wp:extent cx="1180465" cy="1165205"/>
                      <wp:effectExtent l="0" t="0" r="19685" b="16510"/>
                      <wp:wrapNone/>
                      <wp:docPr id="6" name="Text Box 6"/>
                      <wp:cNvGraphicFramePr/>
                      <a:graphic xmlns:a="http://schemas.openxmlformats.org/drawingml/2006/main">
                        <a:graphicData uri="http://schemas.microsoft.com/office/word/2010/wordprocessingShape">
                          <wps:wsp>
                            <wps:cNvSpPr txBox="1"/>
                            <wps:spPr>
                              <a:xfrm>
                                <a:off x="0" y="0"/>
                                <a:ext cx="1180465" cy="1165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84121" w:rsidRDefault="00B84121" w:rsidP="00B84121">
                                  <w:r>
                                    <w:rPr>
                                      <w:noProof/>
                                      <w:lang w:eastAsia="ko-KR"/>
                                    </w:rPr>
                                    <w:drawing>
                                      <wp:inline distT="0" distB="0" distL="0" distR="0" wp14:anchorId="24B95DF2" wp14:editId="7655C8C7">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1027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7" type="#_x0000_t202" style="position:absolute;left:0;text-align:left;margin-left:28.75pt;margin-top:18.75pt;width:92.95pt;height:9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3llQIAALoFAAAOAAAAZHJzL2Uyb0RvYy54bWysVN9P2zAQfp+0/8Hy+0jStR2rSFEHYpqE&#10;AA0mnl3Hbi0cn2e7Tbq/nrOTpoXxwrSX5Oz77tfnuzs7b2tNtsJ5BaakxUlOiTAcKmVWJf31cPXp&#10;lBIfmKmYBiNKuhOens8/fjhr7EyMYA26Eo6gE+NnjS3pOgQ7yzLP16Jm/gSsMKiU4GoW8OhWWeVY&#10;g95rnY3yfJo14CrrgAvv8fayU9J58i+l4OFWSi8C0SXF3EL6uvRdxm82P2OzlWN2rXifBvuHLGqm&#10;DAYdXF2ywMjGqb9c1Yo78CDDCYc6AykVF6kGrKbIX1Vzv2ZWpFqQHG8Hmvz/c8tvtneOqKqkU0oM&#10;q/GJHkQbyDdoyTSy01g/Q9C9RVho8RpfeX/v8TIW3UpXxz+WQ1CPPO8GbqMzHo2K03w8nVDCUVcU&#10;08kon0Q/2cHcOh++C6hJFErq8PESp2x77UMH3UNiNA9aVVdK63SIDSMutCNbhk+tQ0oSnb9AaUMa&#10;rPTzJE+OX+ii68F+qRl/6tM7QqE/bWI4kVqrTytS1FGRpLDTImK0+SkkUpsYeSNHxrkwQ54JHVES&#10;K3qPYY8/ZPUe464OtEiRwYTBuFYGXMfSS2qrpz21ssPjGx7VHcXQLtvUU0OnLKHaYQM56AbQW36l&#10;kO9r5sMdczhx2DO4RcItfqQGfCToJUrW4P68dR/xOAiopaTBCS6p/71hTlCifxgcka/FeBxHPh3G&#10;ky8jPLhjzfJYYzb1BWDnFLivLE9ixAe9F6WD+hGXzSJGRRUzHGOXNOzFi9DtFVxWXCwWCYRDblm4&#10;NveWR9eR5dhnD+0jc7bv84AjcgP7WWezV+3eYaOlgcUmgFRpFiLPHas9/7gg0jT1yyxuoONzQh1W&#10;7vwZAAD//wMAUEsDBBQABgAIAAAAIQCXmNHO3QAAAAkBAAAPAAAAZHJzL2Rvd25yZXYueG1sTI/B&#10;TsMwEETvSPyDtUjcqNO0pSHEqQAVLpwoFedt7NoW8Tqy3TT8Pe4JTrurGc2+aTaT69moQrSeBMxn&#10;BTBFnZeWtID95+tdBSwmJIm9JyXgR0XYtNdXDdbSn+lDjbukWQ6hWKMAk9JQcx47oxzGmR8UZe3o&#10;g8OUz6C5DHjO4a7nZVHcc4eW8geDg3oxqvvenZyA7bN+0F2FwWwrae04fR3f9ZsQtzfT0yOwpKb0&#10;Z4YLfkaHNjMd/IlkZL2A1XqVnQIWl5n1crlYAjvkpZwXwNuG/2/Q/gIAAP//AwBQSwECLQAUAAYA&#10;CAAAACEAtoM4kv4AAADhAQAAEwAAAAAAAAAAAAAAAAAAAAAAW0NvbnRlbnRfVHlwZXNdLnhtbFBL&#10;AQItABQABgAIAAAAIQA4/SH/1gAAAJQBAAALAAAAAAAAAAAAAAAAAC8BAABfcmVscy8ucmVsc1BL&#10;AQItABQABgAIAAAAIQCVKp3llQIAALoFAAAOAAAAAAAAAAAAAAAAAC4CAABkcnMvZTJvRG9jLnht&#10;bFBLAQItABQABgAIAAAAIQCXmNHO3QAAAAkBAAAPAAAAAAAAAAAAAAAAAO8EAABkcnMvZG93bnJl&#10;di54bWxQSwUGAAAAAAQABADzAAAA+QUAAAAA&#10;" fillcolor="white [3201]" strokeweight=".5pt">
                      <v:textbox>
                        <w:txbxContent>
                          <w:p w:rsidR="00B84121" w:rsidRDefault="00B84121" w:rsidP="00B84121">
                            <w:r>
                              <w:rPr>
                                <w:noProof/>
                                <w:lang w:eastAsia="ko-KR"/>
                              </w:rPr>
                              <w:drawing>
                                <wp:inline distT="0" distB="0" distL="0" distR="0" wp14:anchorId="24B95DF2" wp14:editId="7655C8C7">
                                  <wp:extent cx="993600" cy="102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991235" cy="1027149"/>
                                          </a:xfrm>
                                          <a:prstGeom prst="rect">
                                            <a:avLst/>
                                          </a:prstGeom>
                                        </pic:spPr>
                                      </pic:pic>
                                    </a:graphicData>
                                  </a:graphic>
                                </wp:inline>
                              </w:drawing>
                            </w:r>
                          </w:p>
                        </w:txbxContent>
                      </v:textbox>
                    </v:shape>
                  </w:pict>
                </mc:Fallback>
              </mc:AlternateContent>
            </w:r>
            <w:r w:rsidRPr="000756EE">
              <w:rPr>
                <w:rFonts w:ascii="Times New Roman" w:hAnsi="Times New Roman" w:cs="Times New Roman"/>
                <w:b/>
                <w:sz w:val="24"/>
                <w:szCs w:val="24"/>
              </w:rPr>
              <w:t>Trung tâm Dịch vụ việc làm</w:t>
            </w:r>
          </w:p>
        </w:tc>
      </w:tr>
    </w:tbl>
    <w:p w:rsidR="0046171D" w:rsidRPr="004274FB" w:rsidRDefault="0046171D" w:rsidP="007038A0">
      <w:pPr>
        <w:tabs>
          <w:tab w:val="center" w:pos="6840"/>
        </w:tabs>
        <w:spacing w:after="0" w:line="240" w:lineRule="auto"/>
        <w:jc w:val="both"/>
        <w:rPr>
          <w:rFonts w:ascii="Times New Roman" w:eastAsia="Times New Roman" w:hAnsi="Times New Roman" w:cs="Times New Roman"/>
          <w:b/>
          <w:color w:val="222222"/>
          <w:sz w:val="26"/>
          <w:szCs w:val="26"/>
        </w:rPr>
      </w:pPr>
    </w:p>
    <w:sectPr w:rsidR="0046171D" w:rsidRPr="004274FB" w:rsidSect="00297A05">
      <w:pgSz w:w="11907" w:h="16840" w:code="9"/>
      <w:pgMar w:top="851" w:right="992" w:bottom="567"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5F97"/>
    <w:multiLevelType w:val="hybridMultilevel"/>
    <w:tmpl w:val="DAC8C244"/>
    <w:lvl w:ilvl="0" w:tplc="04090001">
      <w:start w:val="1"/>
      <w:numFmt w:val="bullet"/>
      <w:lvlText w:val=""/>
      <w:lvlJc w:val="left"/>
      <w:pPr>
        <w:tabs>
          <w:tab w:val="num" w:pos="720"/>
        </w:tabs>
        <w:ind w:left="720" w:hanging="360"/>
      </w:pPr>
      <w:rPr>
        <w:rFonts w:ascii="Symbol" w:hAnsi="Symbol" w:hint="default"/>
      </w:rPr>
    </w:lvl>
    <w:lvl w:ilvl="1" w:tplc="32508DA6">
      <w:start w:val="2"/>
      <w:numFmt w:val="bullet"/>
      <w:lvlText w:val="-"/>
      <w:lvlJc w:val="left"/>
      <w:pPr>
        <w:tabs>
          <w:tab w:val="num" w:pos="1440"/>
        </w:tabs>
        <w:ind w:left="1440" w:hanging="360"/>
      </w:pPr>
      <w:rPr>
        <w:rFonts w:ascii="Times New Roman" w:eastAsia="PMingLiU"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F16271"/>
    <w:multiLevelType w:val="hybridMultilevel"/>
    <w:tmpl w:val="CD6414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6B752CF"/>
    <w:multiLevelType w:val="multilevel"/>
    <w:tmpl w:val="1A2EBB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7B"/>
    <w:rsid w:val="0002137E"/>
    <w:rsid w:val="000502F9"/>
    <w:rsid w:val="00067F50"/>
    <w:rsid w:val="000A363A"/>
    <w:rsid w:val="000E6047"/>
    <w:rsid w:val="00165263"/>
    <w:rsid w:val="00174D41"/>
    <w:rsid w:val="0023531D"/>
    <w:rsid w:val="00292BC9"/>
    <w:rsid w:val="00293773"/>
    <w:rsid w:val="00297A05"/>
    <w:rsid w:val="002C1934"/>
    <w:rsid w:val="002E23F5"/>
    <w:rsid w:val="002E72F2"/>
    <w:rsid w:val="00337F90"/>
    <w:rsid w:val="0034424B"/>
    <w:rsid w:val="00372816"/>
    <w:rsid w:val="003B02AE"/>
    <w:rsid w:val="003B57EE"/>
    <w:rsid w:val="003F6029"/>
    <w:rsid w:val="00402B51"/>
    <w:rsid w:val="004274FB"/>
    <w:rsid w:val="00447E75"/>
    <w:rsid w:val="0046171D"/>
    <w:rsid w:val="004779F9"/>
    <w:rsid w:val="00530AF2"/>
    <w:rsid w:val="005A5FA7"/>
    <w:rsid w:val="005C1E98"/>
    <w:rsid w:val="005F2084"/>
    <w:rsid w:val="00633050"/>
    <w:rsid w:val="0068038C"/>
    <w:rsid w:val="00680A7E"/>
    <w:rsid w:val="006B020E"/>
    <w:rsid w:val="007038A0"/>
    <w:rsid w:val="00724408"/>
    <w:rsid w:val="00762DED"/>
    <w:rsid w:val="00763409"/>
    <w:rsid w:val="007936E9"/>
    <w:rsid w:val="007C428D"/>
    <w:rsid w:val="00843F7B"/>
    <w:rsid w:val="008664B4"/>
    <w:rsid w:val="008B7771"/>
    <w:rsid w:val="0090758B"/>
    <w:rsid w:val="00933F10"/>
    <w:rsid w:val="009C1036"/>
    <w:rsid w:val="00A00FE1"/>
    <w:rsid w:val="00A0441D"/>
    <w:rsid w:val="00A12823"/>
    <w:rsid w:val="00A45C03"/>
    <w:rsid w:val="00A535E1"/>
    <w:rsid w:val="00A67A2F"/>
    <w:rsid w:val="00A74128"/>
    <w:rsid w:val="00AC0201"/>
    <w:rsid w:val="00B200CE"/>
    <w:rsid w:val="00B326B8"/>
    <w:rsid w:val="00B65BF9"/>
    <w:rsid w:val="00B84121"/>
    <w:rsid w:val="00C3413C"/>
    <w:rsid w:val="00CF0EDC"/>
    <w:rsid w:val="00D102EA"/>
    <w:rsid w:val="00D769E7"/>
    <w:rsid w:val="00DA18E6"/>
    <w:rsid w:val="00E20776"/>
    <w:rsid w:val="00E334E4"/>
    <w:rsid w:val="00E6458B"/>
    <w:rsid w:val="00E673D2"/>
    <w:rsid w:val="00F1076C"/>
    <w:rsid w:val="00F26FAD"/>
    <w:rsid w:val="00FA4804"/>
    <w:rsid w:val="00FD01E0"/>
    <w:rsid w:val="00FE39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F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F7B"/>
    <w:rPr>
      <w:b/>
      <w:bCs/>
    </w:rPr>
  </w:style>
  <w:style w:type="paragraph" w:styleId="BalloonText">
    <w:name w:val="Balloon Text"/>
    <w:basedOn w:val="Normal"/>
    <w:link w:val="BalloonTextChar"/>
    <w:uiPriority w:val="99"/>
    <w:semiHidden/>
    <w:unhideWhenUsed/>
    <w:rsid w:val="00FA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04"/>
    <w:rPr>
      <w:rFonts w:ascii="Tahoma" w:hAnsi="Tahoma" w:cs="Tahoma"/>
      <w:sz w:val="16"/>
      <w:szCs w:val="16"/>
    </w:rPr>
  </w:style>
  <w:style w:type="table" w:styleId="TableGrid">
    <w:name w:val="Table Grid"/>
    <w:basedOn w:val="TableNormal"/>
    <w:uiPriority w:val="59"/>
    <w:rsid w:val="007038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6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477">
      <w:bodyDiv w:val="1"/>
      <w:marLeft w:val="0"/>
      <w:marRight w:val="0"/>
      <w:marTop w:val="0"/>
      <w:marBottom w:val="0"/>
      <w:divBdr>
        <w:top w:val="none" w:sz="0" w:space="0" w:color="auto"/>
        <w:left w:val="none" w:sz="0" w:space="0" w:color="auto"/>
        <w:bottom w:val="none" w:sz="0" w:space="0" w:color="auto"/>
        <w:right w:val="none" w:sz="0" w:space="0" w:color="auto"/>
      </w:divBdr>
      <w:divsChild>
        <w:div w:id="484317446">
          <w:marLeft w:val="0"/>
          <w:marRight w:val="0"/>
          <w:marTop w:val="0"/>
          <w:marBottom w:val="0"/>
          <w:divBdr>
            <w:top w:val="none" w:sz="0" w:space="0" w:color="auto"/>
            <w:left w:val="none" w:sz="0" w:space="0" w:color="auto"/>
            <w:bottom w:val="none" w:sz="0" w:space="0" w:color="auto"/>
            <w:right w:val="none" w:sz="0" w:space="0" w:color="auto"/>
          </w:divBdr>
          <w:divsChild>
            <w:div w:id="174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2025-05-07T02:12:00Z</cp:lastPrinted>
  <dcterms:created xsi:type="dcterms:W3CDTF">2025-05-08T09:02:00Z</dcterms:created>
  <dcterms:modified xsi:type="dcterms:W3CDTF">2025-05-08T09:02:00Z</dcterms:modified>
</cp:coreProperties>
</file>