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6" w:rsidRDefault="00F26FAD" w:rsidP="007342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73429E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:rsidR="005D71C1" w:rsidRDefault="00122666" w:rsidP="007342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</w:p>
    <w:p w:rsidR="0073429E" w:rsidRPr="00FA4804" w:rsidRDefault="005D71C1" w:rsidP="0073429E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  <w:r w:rsidR="0073429E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73429E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73429E" w:rsidRPr="00122666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73429E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73429E" w:rsidRDefault="0073429E" w:rsidP="00734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122666" w:rsidRDefault="0073429E" w:rsidP="00734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14C43" wp14:editId="22977C5C">
                <wp:simplePos x="0" y="0"/>
                <wp:positionH relativeFrom="column">
                  <wp:posOffset>1196760</wp:posOffset>
                </wp:positionH>
                <wp:positionV relativeFrom="paragraph">
                  <wp:posOffset>33655</wp:posOffset>
                </wp:positionV>
                <wp:extent cx="856800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2.65pt" to="161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FltgEAAMIDAAAOAAAAZHJzL2Uyb0RvYy54bWysU8GOEzEMvSPxD1HudKaVWFWjTvfQFXtZ&#10;QcXCB2QzTidSEkdOaKd/j5O2swiQEIiLJ078bL9nz+Z+8k4cgZLF0MvlopUCgsbBhkMvv3758G4t&#10;RcoqDMphgF6eIcn77ds3m1PsYIUjugFIcJKQulPs5Zhz7Jom6RG8SguMEPjRIHmV2aVDM5A6cXbv&#10;mlXb3jUnpCESakiJbx8uj3Jb8xsDOn8yJkEWrpfcW66Wqn0pttluVHcgFUerr22of+jCKxu46Jzq&#10;QWUlvpH9JZW3mjChyQuNvkFjrIbKgdks25/YPI8qQuXC4qQ4y5T+X1r98bgnYYderqQIyvOInjMp&#10;exiz2GEILCCSWBWdTjF1HL4Le7p6Ke6pkJ4M+fJlOmKq2p5nbWHKQvPl+v3duuUJ6NtT84qLlPIj&#10;oBfl0EtnQ2GtOnV8SplrcegthJ3Sx6VyPeWzgxLswmcwzIRrLSu67hDsHImj4ukrrSHkZWHC+Wp0&#10;gRnr3Axs/wy8xhco1P36G/CMqJUx5BnsbUD6XfU83Vo2l/ibAhfeRYIXHM51JlUaXpTK8LrUZRN/&#10;9Cv89dfbfgcAAP//AwBQSwMEFAAGAAgAAAAhADNdiRbcAAAABwEAAA8AAABkcnMvZG93bnJldi54&#10;bWxMjsFKw0AURfeC/zA8wY3YiU0jIc2kqFC6UBGbfsA080yCmTchM0lTv96nG10e7uXek29m24kJ&#10;B986UnC3iEAgVc60VCs4lNvbFIQPmozuHKGCM3rYFJcXuc6MO9E7TvtQCx4hn2kFTQh9JqWvGrTa&#10;L1yPxNmHG6wOjEMtzaBPPG47uYyie2l1S/zQ6B6fGqw+96NVsNs+4nNyHuuVSXblzVS+vH69pUpd&#10;X80PaxAB5/BXhh99VoeCnY5uJONFx5ymCVcVJDEIzuNlvAJx/GVZ5PK/f/ENAAD//wMAUEsBAi0A&#10;FAAGAAgAAAAhALaDOJL+AAAA4QEAABMAAAAAAAAAAAAAAAAAAAAAAFtDb250ZW50X1R5cGVzXS54&#10;bWxQSwECLQAUAAYACAAAACEAOP0h/9YAAACUAQAACwAAAAAAAAAAAAAAAAAvAQAAX3JlbHMvLnJl&#10;bHNQSwECLQAUAAYACAAAACEAESxRZbYBAADCAwAADgAAAAAAAAAAAAAAAAAuAgAAZHJzL2Uyb0Rv&#10;Yy54bWxQSwECLQAUAAYACAAAACEAM12JFtwAAAAHAQAADwAAAAAAAAAAAAAAAAAQBAAAZHJzL2Rv&#10;d25yZXYueG1sUEsFBgAAAAAEAAQA8wAAABkFAAAAAA==&#10;" strokecolor="#4579b8 [3044]"/>
            </w:pict>
          </mc:Fallback>
        </mc:AlternateContent>
      </w:r>
    </w:p>
    <w:p w:rsidR="005D71C1" w:rsidRDefault="005D71C1" w:rsidP="003C5167">
      <w:pPr>
        <w:spacing w:after="0"/>
        <w:ind w:left="9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97D6D" w:rsidRDefault="00B97D6D" w:rsidP="009C7CF4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30"/>
          <w:lang w:val="vi-VN"/>
        </w:rPr>
      </w:pPr>
      <w:r w:rsidRPr="006A6C48">
        <w:rPr>
          <w:rFonts w:ascii="Times New Roman" w:eastAsia="Times New Roman" w:hAnsi="Times New Roman"/>
          <w:b/>
          <w:sz w:val="30"/>
          <w:lang w:val="fr-FR"/>
        </w:rPr>
        <w:t>TUYỂN SINH DU HỌC NHẬT BẢN</w:t>
      </w:r>
      <w:r>
        <w:rPr>
          <w:rFonts w:ascii="Times New Roman" w:eastAsia="Times New Roman" w:hAnsi="Times New Roman"/>
          <w:b/>
          <w:sz w:val="30"/>
          <w:lang w:val="vi-VN"/>
        </w:rPr>
        <w:t xml:space="preserve"> </w:t>
      </w:r>
    </w:p>
    <w:p w:rsidR="00B97D6D" w:rsidRPr="00660EE2" w:rsidRDefault="00B97D6D" w:rsidP="009C7CF4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30"/>
          <w:lang w:val="vi-VN"/>
        </w:rPr>
      </w:pPr>
      <w:r>
        <w:rPr>
          <w:rFonts w:ascii="Times New Roman" w:eastAsia="Times New Roman" w:hAnsi="Times New Roman"/>
          <w:b/>
          <w:sz w:val="30"/>
          <w:lang w:val="vi-VN"/>
        </w:rPr>
        <w:t>THEO CHƯƠNG TRÌNH TÀI TRỢ HỌC BỒNG</w:t>
      </w:r>
    </w:p>
    <w:p w:rsidR="00843F7B" w:rsidRPr="00E8601B" w:rsidRDefault="009426DD" w:rsidP="009C7CF4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8601B">
        <w:rPr>
          <w:rFonts w:ascii="Times New Roman" w:hAnsi="Times New Roman" w:cs="Times New Roman"/>
          <w:sz w:val="26"/>
          <w:szCs w:val="26"/>
          <w:lang w:val="fr-FR"/>
        </w:rPr>
        <w:t>Công ty TNHH phát triển nguồn nhân lực Bảo Sơn, đ</w:t>
      </w:r>
      <w:r w:rsidR="003B02AE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ịa chỉ: </w:t>
      </w:r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Số 50 Nguyễn Chí Thanh, Láng Thượng, Đống Đa, Hà Nội</w:t>
      </w:r>
      <w:r w:rsidR="00724408" w:rsidRPr="00E8601B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B200CE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thông báo </w:t>
      </w:r>
      <w:r w:rsidR="00B17E5D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tuyển </w:t>
      </w:r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lao động đi làm việc tại Đài Loan</w:t>
      </w:r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như sau</w:t>
      </w:r>
      <w:r w:rsidR="00843F7B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9C7CF4" w:rsidRPr="009C7CF4" w:rsidRDefault="009C7CF4" w:rsidP="009C7CF4">
      <w:pPr>
        <w:ind w:right="6"/>
        <w:jc w:val="both"/>
        <w:rPr>
          <w:rFonts w:ascii="Times New Roman" w:eastAsia="Times New Roman" w:hAnsi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1. </w:t>
      </w:r>
      <w:r w:rsidRPr="009C7CF4">
        <w:rPr>
          <w:rFonts w:ascii="Times New Roman" w:eastAsia="Times New Roman" w:hAnsi="Times New Roman"/>
          <w:b/>
          <w:sz w:val="26"/>
          <w:szCs w:val="26"/>
          <w:lang w:val="fr-FR"/>
        </w:rPr>
        <w:t>Đối tượng tuyển sinh</w:t>
      </w:r>
      <w:bookmarkStart w:id="0" w:name="_GoBack"/>
      <w:bookmarkEnd w:id="0"/>
      <w:r w:rsidR="00604DDF">
        <w:rPr>
          <w:rFonts w:ascii="Times New Roman" w:eastAsia="Times New Roman" w:hAnsi="Times New Roman"/>
          <w:b/>
          <w:sz w:val="26"/>
          <w:szCs w:val="26"/>
          <w:lang w:val="fr-FR"/>
        </w:rPr>
        <w:t>:</w:t>
      </w:r>
    </w:p>
    <w:p w:rsidR="009C7CF4" w:rsidRPr="00333E31" w:rsidRDefault="009C7CF4" w:rsidP="009C7CF4">
      <w:pPr>
        <w:spacing w:after="0"/>
        <w:ind w:right="6"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 xml:space="preserve">- </w:t>
      </w:r>
      <w:r w:rsidRPr="00333E31">
        <w:rPr>
          <w:rFonts w:ascii="Times New Roman" w:eastAsia="Times New Roman" w:hAnsi="Times New Roman"/>
          <w:sz w:val="26"/>
          <w:szCs w:val="26"/>
          <w:lang w:val="fr-FR"/>
        </w:rPr>
        <w:t>Độ tuổi: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333E31">
        <w:rPr>
          <w:rFonts w:ascii="Times New Roman" w:eastAsia="Times New Roman" w:hAnsi="Times New Roman"/>
          <w:sz w:val="26"/>
          <w:szCs w:val="26"/>
          <w:lang w:val="fr-FR"/>
        </w:rPr>
        <w:t>Từ 18 đến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 25</w:t>
      </w:r>
      <w:r w:rsidRPr="00333E31">
        <w:rPr>
          <w:rFonts w:ascii="Times New Roman" w:eastAsia="Times New Roman" w:hAnsi="Times New Roman"/>
          <w:sz w:val="26"/>
          <w:szCs w:val="26"/>
          <w:lang w:val="fr-FR"/>
        </w:rPr>
        <w:t xml:space="preserve"> tuổi</w:t>
      </w:r>
    </w:p>
    <w:p w:rsidR="009C7CF4" w:rsidRPr="00333E31" w:rsidRDefault="009C7CF4" w:rsidP="009C7CF4">
      <w:pPr>
        <w:spacing w:after="0"/>
        <w:ind w:right="6"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 xml:space="preserve">- </w:t>
      </w:r>
      <w:r w:rsidRPr="00333E31">
        <w:rPr>
          <w:rFonts w:ascii="Times New Roman" w:eastAsia="Times New Roman" w:hAnsi="Times New Roman"/>
          <w:sz w:val="26"/>
          <w:szCs w:val="26"/>
          <w:lang w:val="fr-FR"/>
        </w:rPr>
        <w:t>Giới tính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: </w:t>
      </w:r>
      <w:r>
        <w:rPr>
          <w:rFonts w:ascii="Times New Roman" w:eastAsia="Times New Roman" w:hAnsi="Times New Roman"/>
          <w:sz w:val="26"/>
          <w:szCs w:val="26"/>
          <w:lang w:val="fr-FR"/>
        </w:rPr>
        <w:t>Nam/</w:t>
      </w:r>
      <w:r w:rsidRPr="00333E31">
        <w:rPr>
          <w:rFonts w:ascii="Times New Roman" w:eastAsia="Times New Roman" w:hAnsi="Times New Roman"/>
          <w:sz w:val="26"/>
          <w:szCs w:val="26"/>
          <w:lang w:val="fr-FR"/>
        </w:rPr>
        <w:t>Nữ</w:t>
      </w:r>
    </w:p>
    <w:p w:rsidR="009C7CF4" w:rsidRPr="00333E31" w:rsidRDefault="009C7CF4" w:rsidP="009C7CF4">
      <w:pPr>
        <w:tabs>
          <w:tab w:val="left" w:pos="450"/>
        </w:tabs>
        <w:spacing w:after="0"/>
        <w:ind w:right="6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- </w:t>
      </w:r>
      <w:r w:rsidRPr="00333E31">
        <w:rPr>
          <w:rFonts w:ascii="Times New Roman" w:eastAsia="Times New Roman" w:hAnsi="Times New Roman"/>
          <w:sz w:val="26"/>
          <w:szCs w:val="26"/>
          <w:lang w:val="fr-FR"/>
        </w:rPr>
        <w:t>Bằng cấp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: </w:t>
      </w:r>
      <w:r w:rsidRPr="00333E31">
        <w:rPr>
          <w:rFonts w:ascii="Times New Roman" w:eastAsia="Times New Roman" w:hAnsi="Times New Roman"/>
          <w:sz w:val="26"/>
          <w:szCs w:val="26"/>
          <w:lang w:val="fr-FR"/>
        </w:rPr>
        <w:t>Tốt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 nghiệp THPT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trở lên </w:t>
      </w:r>
      <w:r>
        <w:rPr>
          <w:rFonts w:ascii="Times New Roman" w:eastAsia="Times New Roman" w:hAnsi="Times New Roman"/>
          <w:sz w:val="26"/>
          <w:szCs w:val="26"/>
          <w:lang w:val="fr-FR"/>
        </w:rPr>
        <w:t>(thời gian tốt nghiệp cấp cao nhất không quá 5 năm).</w:t>
      </w:r>
    </w:p>
    <w:p w:rsidR="009C7CF4" w:rsidRPr="00333E31" w:rsidRDefault="009C7CF4" w:rsidP="009C7CF4">
      <w:pPr>
        <w:spacing w:after="0"/>
        <w:ind w:right="6"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 xml:space="preserve">- </w:t>
      </w:r>
      <w:r w:rsidRPr="00333E31">
        <w:rPr>
          <w:rFonts w:ascii="Times New Roman" w:eastAsia="Times New Roman" w:hAnsi="Times New Roman"/>
          <w:sz w:val="26"/>
          <w:szCs w:val="26"/>
          <w:lang w:val="fr-FR"/>
        </w:rPr>
        <w:t>Tiếng Nhật</w:t>
      </w:r>
      <w:r>
        <w:rPr>
          <w:rFonts w:ascii="Times New Roman" w:eastAsia="Times New Roman" w:hAnsi="Times New Roman"/>
          <w:sz w:val="26"/>
          <w:szCs w:val="26"/>
          <w:lang w:val="fr-FR"/>
        </w:rPr>
        <w:t>:</w:t>
      </w:r>
      <w:r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</w:t>
      </w:r>
      <w:r w:rsidRPr="00333E31">
        <w:rPr>
          <w:rFonts w:ascii="Times New Roman" w:eastAsia="Times New Roman" w:hAnsi="Times New Roman"/>
          <w:sz w:val="26"/>
          <w:szCs w:val="26"/>
          <w:lang w:val="fr-FR"/>
        </w:rPr>
        <w:t>Chứng chỉ N5 (Tại thời điểm nộp hồ sơ xin Tư cách lưu trú).</w:t>
      </w:r>
    </w:p>
    <w:p w:rsidR="009C7CF4" w:rsidRPr="00082619" w:rsidRDefault="009C7CF4" w:rsidP="009C7CF4">
      <w:pPr>
        <w:tabs>
          <w:tab w:val="left" w:pos="426"/>
        </w:tabs>
        <w:spacing w:after="0"/>
        <w:ind w:right="6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="00A51C1B">
        <w:rPr>
          <w:rFonts w:ascii="Times New Roman" w:eastAsia="Times New Roman" w:hAnsi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- </w:t>
      </w:r>
      <w:r w:rsidRPr="00082619">
        <w:rPr>
          <w:rFonts w:ascii="Times New Roman" w:eastAsia="Times New Roman" w:hAnsi="Times New Roman"/>
          <w:sz w:val="26"/>
          <w:szCs w:val="26"/>
          <w:lang w:val="fr-FR"/>
        </w:rPr>
        <w:t>Yêu cầu khác</w:t>
      </w:r>
      <w:r>
        <w:rPr>
          <w:rFonts w:ascii="Times New Roman" w:eastAsia="Times New Roman" w:hAnsi="Times New Roman"/>
          <w:sz w:val="26"/>
          <w:szCs w:val="26"/>
          <w:lang w:val="fr-FR"/>
        </w:rPr>
        <w:t xml:space="preserve">: </w:t>
      </w:r>
      <w:r w:rsidRPr="00082619">
        <w:rPr>
          <w:rFonts w:ascii="Times New Roman" w:eastAsia="Times New Roman" w:hAnsi="Times New Roman"/>
          <w:sz w:val="26"/>
          <w:szCs w:val="26"/>
          <w:lang w:val="fr-FR"/>
        </w:rPr>
        <w:t>Điểm trung bình từ 6.0 trở lên, hạnh kiểm tốt, đảm bảo sức khỏe      tham gia chương trình, không tiền án tiền sự</w:t>
      </w:r>
      <w:r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9C7CF4" w:rsidRPr="00A51C1B" w:rsidRDefault="00A51C1B" w:rsidP="009C7CF4">
      <w:pPr>
        <w:tabs>
          <w:tab w:val="left" w:pos="1100"/>
        </w:tabs>
        <w:ind w:right="6"/>
        <w:jc w:val="both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A51C1B">
        <w:rPr>
          <w:rFonts w:ascii="Times New Roman" w:eastAsia="Times New Roman" w:hAnsi="Times New Roman"/>
          <w:b/>
          <w:sz w:val="26"/>
          <w:szCs w:val="26"/>
          <w:lang w:val="fr-FR"/>
        </w:rPr>
        <w:t>2. Nội dung tuyển sinh:</w:t>
      </w:r>
    </w:p>
    <w:p w:rsidR="009C7CF4" w:rsidRPr="00A51C1B" w:rsidRDefault="00A51C1B" w:rsidP="00A51C1B">
      <w:pPr>
        <w:spacing w:after="0"/>
        <w:ind w:right="6" w:firstLine="72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A51C1B">
        <w:rPr>
          <w:rFonts w:ascii="Times New Roman" w:eastAsia="Times New Roman" w:hAnsi="Times New Roman"/>
          <w:sz w:val="26"/>
          <w:szCs w:val="26"/>
          <w:lang w:val="fr-FR"/>
        </w:rPr>
        <w:t xml:space="preserve">- </w:t>
      </w:r>
      <w:r w:rsidR="009C7CF4" w:rsidRPr="00A51C1B">
        <w:rPr>
          <w:rFonts w:ascii="Times New Roman" w:eastAsia="Times New Roman" w:hAnsi="Times New Roman"/>
          <w:sz w:val="26"/>
          <w:szCs w:val="26"/>
          <w:lang w:val="fr-FR"/>
        </w:rPr>
        <w:t>Số lượng tuyển sinh:</w:t>
      </w:r>
      <w:r w:rsidR="009C7CF4" w:rsidRPr="00A51C1B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70 học sinh.</w:t>
      </w:r>
    </w:p>
    <w:p w:rsidR="009C7CF4" w:rsidRPr="00333E31" w:rsidRDefault="00A51C1B" w:rsidP="00A51C1B">
      <w:pPr>
        <w:tabs>
          <w:tab w:val="left" w:pos="0"/>
        </w:tabs>
        <w:spacing w:after="0"/>
        <w:ind w:right="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- </w:t>
      </w:r>
      <w:r w:rsidR="009C7CF4">
        <w:rPr>
          <w:rFonts w:ascii="Times New Roman" w:eastAsia="Times New Roman" w:hAnsi="Times New Roman"/>
          <w:sz w:val="26"/>
          <w:szCs w:val="26"/>
        </w:rPr>
        <w:t xml:space="preserve">Địa điểm học:  </w:t>
      </w:r>
      <w:r w:rsidR="009C7CF4" w:rsidRPr="00333E31">
        <w:rPr>
          <w:rFonts w:ascii="Times New Roman" w:eastAsia="Times New Roman" w:hAnsi="Times New Roman"/>
          <w:sz w:val="26"/>
          <w:szCs w:val="26"/>
        </w:rPr>
        <w:t>Tại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9C7CF4" w:rsidRPr="00A508B7">
        <w:rPr>
          <w:rFonts w:ascii="Times New Roman" w:eastAsia="Times New Roman" w:hAnsi="Times New Roman"/>
          <w:sz w:val="26"/>
          <w:szCs w:val="26"/>
          <w:lang w:val="vi-VN"/>
        </w:rPr>
        <w:t>tỉnh Hokkaido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-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 xml:space="preserve"> Nhật Bản</w:t>
      </w:r>
    </w:p>
    <w:p w:rsidR="009C7CF4" w:rsidRPr="00333E31" w:rsidRDefault="00A51C1B" w:rsidP="00A51C1B">
      <w:pPr>
        <w:spacing w:after="0"/>
        <w:ind w:right="6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9C7CF4" w:rsidRPr="00333E31">
        <w:rPr>
          <w:rFonts w:ascii="Times New Roman" w:eastAsia="Times New Roman" w:hAnsi="Times New Roman"/>
          <w:sz w:val="26"/>
          <w:szCs w:val="26"/>
        </w:rPr>
        <w:t>Kỳ nhập học:</w:t>
      </w:r>
      <w:r w:rsidR="009C7CF4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Kỳ tháng 1 - 4 -</w:t>
      </w:r>
      <w:r w:rsidR="009C7CF4">
        <w:rPr>
          <w:rFonts w:ascii="Times New Roman" w:eastAsia="Times New Roman" w:hAnsi="Times New Roman"/>
          <w:sz w:val="26"/>
          <w:szCs w:val="26"/>
        </w:rPr>
        <w:t xml:space="preserve"> 7 và 10 </w:t>
      </w:r>
      <w:r w:rsidR="009C7CF4" w:rsidRPr="00333E31">
        <w:rPr>
          <w:rFonts w:ascii="Times New Roman" w:eastAsia="Times New Roman" w:hAnsi="Times New Roman"/>
          <w:sz w:val="26"/>
          <w:szCs w:val="26"/>
        </w:rPr>
        <w:t>hàng năm</w:t>
      </w:r>
      <w:r w:rsidR="009C7CF4">
        <w:rPr>
          <w:rFonts w:ascii="Times New Roman" w:eastAsia="Times New Roman" w:hAnsi="Times New Roman"/>
          <w:sz w:val="26"/>
          <w:szCs w:val="26"/>
        </w:rPr>
        <w:t>.</w:t>
      </w:r>
    </w:p>
    <w:p w:rsidR="009C7CF4" w:rsidRPr="00A51C1B" w:rsidRDefault="00A51C1B" w:rsidP="00A51C1B">
      <w:pPr>
        <w:ind w:right="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* </w:t>
      </w:r>
      <w:r w:rsidR="009C7CF4" w:rsidRPr="00A45EC2">
        <w:rPr>
          <w:rFonts w:ascii="Times New Roman" w:eastAsia="Times New Roman" w:hAnsi="Times New Roman"/>
          <w:b/>
          <w:sz w:val="26"/>
          <w:szCs w:val="26"/>
        </w:rPr>
        <w:t>Thông tin trường tuyển sinh:</w:t>
      </w:r>
      <w:r w:rsidR="009C7CF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bookmarkStart w:id="1" w:name="_Hlk114496280"/>
    </w:p>
    <w:p w:rsidR="009C7CF4" w:rsidRPr="00B84981" w:rsidRDefault="00A51C1B" w:rsidP="00A51C1B">
      <w:pPr>
        <w:spacing w:after="0"/>
        <w:ind w:right="4" w:firstLine="720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r w:rsidR="009C7CF4" w:rsidRPr="000B4399">
        <w:rPr>
          <w:rFonts w:ascii="Times New Roman" w:eastAsia="Times New Roman" w:hAnsi="Times New Roman"/>
          <w:bCs/>
          <w:sz w:val="26"/>
          <w:szCs w:val="26"/>
          <w:lang w:val="vi-VN"/>
        </w:rPr>
        <w:t>HỌC VIỆN HOKUTO BUNKA</w:t>
      </w:r>
      <w:bookmarkEnd w:id="1"/>
      <w:r w:rsidR="009C7CF4" w:rsidRPr="00C745B6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</w:t>
      </w:r>
      <w:r w:rsidR="009C7CF4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thuộc </w:t>
      </w:r>
      <w:r w:rsidR="009C7CF4" w:rsidRPr="003A222C">
        <w:rPr>
          <w:rFonts w:ascii="Times New Roman" w:eastAsia="Times New Roman" w:hAnsi="Times New Roman"/>
          <w:b/>
          <w:sz w:val="26"/>
          <w:szCs w:val="26"/>
          <w:lang w:val="vi-VN"/>
        </w:rPr>
        <w:t>Tập đoàn giáo dục Hokuto Bunka Gakuen (Thành phố Muroran, Hokkaido)</w:t>
      </w:r>
      <w:r w:rsidR="009C7CF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="009C7CF4" w:rsidRPr="00C745B6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là tổ chức </w:t>
      </w:r>
      <w:r w:rsidR="009C7CF4" w:rsidRPr="000B4399">
        <w:rPr>
          <w:rFonts w:ascii="Times New Roman" w:eastAsia="Times New Roman" w:hAnsi="Times New Roman"/>
          <w:bCs/>
          <w:sz w:val="26"/>
          <w:szCs w:val="26"/>
          <w:lang w:val="vi-VN"/>
        </w:rPr>
        <w:t>được sự ủy thác của các doanh nghiệp</w:t>
      </w:r>
      <w:r w:rsidR="009C7CF4">
        <w:rPr>
          <w:rFonts w:ascii="Times New Roman" w:eastAsia="Times New Roman" w:hAnsi="Times New Roman"/>
          <w:bCs/>
          <w:sz w:val="26"/>
          <w:szCs w:val="26"/>
          <w:lang w:val="vi-VN"/>
        </w:rPr>
        <w:t>, viện dưỡng lão của</w:t>
      </w:r>
      <w:r w:rsidR="009C7CF4" w:rsidRPr="000B4399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tỉnh Hokkaido đào tạo </w:t>
      </w:r>
      <w:r w:rsidR="009C7CF4" w:rsidRPr="00C745B6">
        <w:rPr>
          <w:rFonts w:ascii="Times New Roman" w:eastAsia="Times New Roman" w:hAnsi="Times New Roman"/>
          <w:bCs/>
          <w:sz w:val="26"/>
          <w:szCs w:val="26"/>
          <w:lang w:val="vi-VN"/>
        </w:rPr>
        <w:t>“</w:t>
      </w:r>
      <w:r w:rsidR="009C7CF4" w:rsidRPr="000B4399">
        <w:rPr>
          <w:rFonts w:ascii="Times New Roman" w:eastAsia="Times New Roman" w:hAnsi="Times New Roman"/>
          <w:bCs/>
          <w:sz w:val="26"/>
          <w:szCs w:val="26"/>
          <w:lang w:val="vi-VN"/>
        </w:rPr>
        <w:t>kĩ năng cơ bản của điều dưỡng”</w:t>
      </w:r>
      <w:r w:rsidR="009C7CF4" w:rsidRPr="00C745B6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và ngôn ngữ </w:t>
      </w:r>
      <w:r w:rsidR="009C7CF4" w:rsidRPr="000B4399">
        <w:rPr>
          <w:rFonts w:ascii="Times New Roman" w:eastAsia="Times New Roman" w:hAnsi="Times New Roman"/>
          <w:bCs/>
          <w:sz w:val="26"/>
          <w:szCs w:val="26"/>
          <w:lang w:val="vi-VN"/>
        </w:rPr>
        <w:t>tiếng Nhật chuyên</w:t>
      </w:r>
      <w:r w:rsidR="009C7CF4" w:rsidRPr="00C745B6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ngành </w:t>
      </w:r>
      <w:r w:rsidR="009C7CF4" w:rsidRPr="000B4399">
        <w:rPr>
          <w:rFonts w:ascii="Times New Roman" w:eastAsia="Times New Roman" w:hAnsi="Times New Roman"/>
          <w:bCs/>
          <w:sz w:val="26"/>
          <w:szCs w:val="26"/>
          <w:lang w:val="vi-VN"/>
        </w:rPr>
        <w:t>của điều dưỡng</w:t>
      </w:r>
      <w:r w:rsidR="009C7CF4" w:rsidRPr="00C745B6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viên.</w:t>
      </w:r>
    </w:p>
    <w:p w:rsidR="009C7CF4" w:rsidRDefault="00A51C1B" w:rsidP="00A51C1B">
      <w:pPr>
        <w:spacing w:after="0"/>
        <w:ind w:right="4" w:firstLine="720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- </w:t>
      </w:r>
      <w:r w:rsidR="009C7CF4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Chuyên ngành đào tạo: Kỹ thuật viên, điều dưỡng </w:t>
      </w:r>
      <w:r w:rsidR="009C7CF4" w:rsidRPr="00B84981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tư vấn phục hồi chức năng </w:t>
      </w:r>
      <w:r w:rsidR="009C7CF4">
        <w:rPr>
          <w:rFonts w:ascii="Times New Roman" w:eastAsia="Times New Roman" w:hAnsi="Times New Roman"/>
          <w:bCs/>
          <w:sz w:val="26"/>
          <w:szCs w:val="26"/>
          <w:lang w:val="vi-VN"/>
        </w:rPr>
        <w:t>người cao tuổi.</w:t>
      </w:r>
    </w:p>
    <w:p w:rsidR="009C7CF4" w:rsidRPr="003A222C" w:rsidRDefault="00A51C1B" w:rsidP="00A51C1B">
      <w:pPr>
        <w:spacing w:after="0"/>
        <w:ind w:right="4" w:firstLine="720"/>
        <w:jc w:val="both"/>
        <w:rPr>
          <w:rFonts w:ascii="Times New Roman" w:eastAsia="Times New Roman" w:hAnsi="Times New Roman"/>
          <w:bCs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- </w:t>
      </w:r>
      <w:r w:rsidR="009C7CF4" w:rsidRPr="003A222C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Kết thúc khóa </w:t>
      </w:r>
      <w:r w:rsidR="009C7CF4">
        <w:rPr>
          <w:rFonts w:ascii="Times New Roman" w:eastAsia="Times New Roman" w:hAnsi="Times New Roman"/>
          <w:bCs/>
          <w:sz w:val="26"/>
          <w:szCs w:val="26"/>
          <w:lang w:val="vi-VN"/>
        </w:rPr>
        <w:t>đào tạo</w:t>
      </w:r>
      <w:r w:rsidR="009C7CF4" w:rsidRPr="003A222C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được cấp</w:t>
      </w:r>
      <w:r w:rsidR="009C7CF4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</w:t>
      </w:r>
      <w:r w:rsidR="009C7CF4" w:rsidRPr="003A222C">
        <w:rPr>
          <w:rFonts w:ascii="Times New Roman" w:eastAsia="Times New Roman" w:hAnsi="Times New Roman"/>
          <w:bCs/>
          <w:sz w:val="26"/>
          <w:szCs w:val="26"/>
          <w:lang w:val="vi-VN"/>
        </w:rPr>
        <w:t>Chứng chỉ Quốc gia của Nhật Bản. Đây là trường duy nhất đào tạo</w:t>
      </w:r>
      <w:r w:rsidR="009C7CF4" w:rsidRPr="000B4399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</w:t>
      </w:r>
      <w:r w:rsidR="009C7CF4" w:rsidRPr="003A222C">
        <w:rPr>
          <w:rFonts w:ascii="Times New Roman" w:eastAsia="Times New Roman" w:hAnsi="Times New Roman"/>
          <w:bCs/>
          <w:sz w:val="26"/>
          <w:szCs w:val="26"/>
          <w:lang w:val="vi-VN"/>
        </w:rPr>
        <w:t>"phương pháp chăm sóc hỗ trợ sự độc lập" (JIRITSU-KAIGO) tiên tiến nhất ở Nhật Bản.</w:t>
      </w:r>
    </w:p>
    <w:p w:rsidR="009C7CF4" w:rsidRPr="002E02F6" w:rsidRDefault="00A51C1B" w:rsidP="00A51C1B">
      <w:pPr>
        <w:spacing w:after="0"/>
        <w:ind w:right="4" w:firstLine="720"/>
        <w:jc w:val="both"/>
        <w:rPr>
          <w:rFonts w:ascii="Times New Roman" w:eastAsia="Times New Roman" w:hAnsi="Times New Roman"/>
          <w:bCs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- </w:t>
      </w:r>
      <w:r w:rsidR="009C7CF4" w:rsidRPr="003A222C">
        <w:rPr>
          <w:rFonts w:ascii="Times New Roman" w:eastAsia="Times New Roman" w:hAnsi="Times New Roman"/>
          <w:bCs/>
          <w:sz w:val="26"/>
          <w:szCs w:val="26"/>
          <w:lang w:val="vi-VN"/>
        </w:rPr>
        <w:t>Sau khi tốt nghiệp học</w:t>
      </w:r>
      <w:r w:rsidR="009C7CF4" w:rsidRPr="000B4399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</w:t>
      </w:r>
      <w:r w:rsidR="009C7CF4" w:rsidRPr="003A222C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viên nhận được việc làm tại bệnh viện Nhật Bản, sẽ được đánh giá cao hơn những nhân viên </w:t>
      </w:r>
      <w:r w:rsidR="009C7CF4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điều dưỡng </w:t>
      </w:r>
      <w:r w:rsidR="009C7CF4" w:rsidRPr="003A222C">
        <w:rPr>
          <w:rFonts w:ascii="Times New Roman" w:eastAsia="Times New Roman" w:hAnsi="Times New Roman"/>
          <w:bCs/>
          <w:sz w:val="26"/>
          <w:szCs w:val="26"/>
          <w:lang w:val="vi-VN"/>
        </w:rPr>
        <w:t>chăm sóc người</w:t>
      </w:r>
      <w:r w:rsidR="009C7CF4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cao tuổi.</w:t>
      </w:r>
    </w:p>
    <w:p w:rsidR="009C7CF4" w:rsidRPr="00A51C1B" w:rsidRDefault="00A51C1B" w:rsidP="00A51C1B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3. Ưu điểm, lợi ích tham gia</w:t>
      </w:r>
    </w:p>
    <w:p w:rsidR="009C7CF4" w:rsidRPr="000B4399" w:rsidRDefault="00A51C1B" w:rsidP="00A51C1B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 xml:space="preserve">Tài trợ 100% học phí </w:t>
      </w:r>
      <w:r w:rsidR="009C7CF4" w:rsidRPr="000B4399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(học bổng </w:t>
      </w:r>
      <w:r w:rsidR="009C7CF4" w:rsidRPr="00B53DA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trị giá khoảng 500 triệu đồng</w:t>
      </w:r>
      <w:r w:rsidR="009C7CF4" w:rsidRPr="000B4399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)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 xml:space="preserve"> và trong thời gian học tiếng và học nghề 03 năm tại Nhật Bản.</w:t>
      </w:r>
    </w:p>
    <w:p w:rsidR="009C7CF4" w:rsidRPr="000B4399" w:rsidRDefault="00A51C1B" w:rsidP="00A51C1B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 xml:space="preserve">Được bố trí làm thêm 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 xml:space="preserve">ngoài giờ học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v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 xml:space="preserve">à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các ngày nghỉ, nghỉ lễ (nếu có nhu cầu).</w:t>
      </w:r>
    </w:p>
    <w:p w:rsidR="009C7CF4" w:rsidRPr="000B4399" w:rsidRDefault="00A51C1B" w:rsidP="00A51C1B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Mức lương cho công việc bán thời gian 28 giờ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>/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tuần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 xml:space="preserve"> khoảng 20 triệu đồng/tháng.</w:t>
      </w:r>
    </w:p>
    <w:p w:rsidR="009C7CF4" w:rsidRPr="000B4399" w:rsidRDefault="00A51C1B" w:rsidP="00A51C1B">
      <w:pPr>
        <w:spacing w:after="0"/>
        <w:ind w:left="426" w:right="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Được cấp bằng tiếng Nhật (được Nhật Bản và quốc tế công nhận).</w:t>
      </w:r>
    </w:p>
    <w:p w:rsidR="009C7CF4" w:rsidRPr="000B4399" w:rsidRDefault="00A51C1B" w:rsidP="00A51C1B">
      <w:pPr>
        <w:spacing w:after="0"/>
        <w:ind w:left="426" w:right="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Được học tập và làm việc dài hạn tại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Nhật từ 7 năm </w:t>
      </w:r>
      <w:r w:rsidRPr="00A51C1B">
        <w:rPr>
          <w:rFonts w:ascii="Times New Roman" w:eastAsia="Times New Roman" w:hAnsi="Times New Roman"/>
          <w:sz w:val="26"/>
          <w:szCs w:val="26"/>
          <w:lang w:val="vi-VN"/>
        </w:rPr>
        <w:t>-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 xml:space="preserve"> 10 năm.</w:t>
      </w:r>
    </w:p>
    <w:p w:rsidR="00604DDF" w:rsidRDefault="00604DDF" w:rsidP="00A51C1B">
      <w:pPr>
        <w:spacing w:after="0"/>
        <w:ind w:left="426" w:right="4"/>
        <w:jc w:val="both"/>
        <w:rPr>
          <w:rFonts w:ascii="Times New Roman" w:eastAsia="Times New Roman" w:hAnsi="Times New Roman"/>
          <w:sz w:val="26"/>
          <w:szCs w:val="26"/>
        </w:rPr>
      </w:pPr>
    </w:p>
    <w:p w:rsidR="00604DDF" w:rsidRDefault="00604DDF" w:rsidP="00A51C1B">
      <w:pPr>
        <w:spacing w:after="0"/>
        <w:ind w:left="426" w:right="4"/>
        <w:jc w:val="both"/>
        <w:rPr>
          <w:rFonts w:ascii="Times New Roman" w:eastAsia="Times New Roman" w:hAnsi="Times New Roman"/>
          <w:sz w:val="26"/>
          <w:szCs w:val="26"/>
        </w:rPr>
      </w:pPr>
    </w:p>
    <w:p w:rsidR="009C7CF4" w:rsidRPr="000B4399" w:rsidRDefault="00A51C1B" w:rsidP="00A51C1B">
      <w:pPr>
        <w:spacing w:after="0"/>
        <w:ind w:left="426" w:right="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sz w:val="26"/>
          <w:szCs w:val="26"/>
          <w:lang w:val="vi-VN"/>
        </w:rPr>
        <w:lastRenderedPageBreak/>
        <w:t xml:space="preserve">- 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>Sau tốt nghiệp đ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ược tiếp nhận vào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 xml:space="preserve"> công ty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tại Nhật làm việc với mức lương</w:t>
      </w:r>
      <w:r w:rsidR="009C7CF4">
        <w:rPr>
          <w:rFonts w:ascii="Times New Roman" w:eastAsia="Times New Roman" w:hAnsi="Times New Roman"/>
          <w:sz w:val="26"/>
          <w:szCs w:val="26"/>
          <w:lang w:val="vi-VN"/>
        </w:rPr>
        <w:t xml:space="preserve"> từ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 xml:space="preserve"> 60 triệu đồng/tháng.</w:t>
      </w:r>
    </w:p>
    <w:p w:rsidR="009C7CF4" w:rsidRPr="000B4399" w:rsidRDefault="00A51C1B" w:rsidP="00A51C1B">
      <w:pPr>
        <w:spacing w:after="0"/>
        <w:ind w:left="426" w:right="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Các chế độ bảo hiểm y tế, bảo hiểm lao động, thân thể</w:t>
      </w:r>
      <w:r w:rsidR="009C7CF4" w:rsidRPr="00233F98">
        <w:rPr>
          <w:rFonts w:ascii="Times New Roman" w:eastAsia="Times New Roman" w:hAnsi="Times New Roman"/>
          <w:sz w:val="26"/>
          <w:szCs w:val="26"/>
          <w:lang w:val="vi-VN"/>
        </w:rPr>
        <w:t>,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… hưởng theo chế độ như lao động Nhật Bản.</w:t>
      </w:r>
    </w:p>
    <w:p w:rsidR="009C7CF4" w:rsidRPr="000B4399" w:rsidRDefault="00A51C1B" w:rsidP="00A51C1B">
      <w:pPr>
        <w:spacing w:after="0"/>
        <w:ind w:left="426" w:right="4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9C7CF4" w:rsidRPr="000B4399">
        <w:rPr>
          <w:rFonts w:ascii="Times New Roman" w:eastAsia="Times New Roman" w:hAnsi="Times New Roman"/>
          <w:sz w:val="26"/>
          <w:szCs w:val="26"/>
          <w:lang w:val="vi-VN"/>
        </w:rPr>
        <w:t>Được bảo lãnh gia đình và người thân.</w:t>
      </w:r>
    </w:p>
    <w:p w:rsidR="009C7CF4" w:rsidRPr="00A51C1B" w:rsidRDefault="00A51C1B" w:rsidP="009C7CF4">
      <w:pPr>
        <w:spacing w:after="120"/>
        <w:ind w:right="6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A51C1B">
        <w:rPr>
          <w:rFonts w:ascii="Times New Roman" w:eastAsia="Times New Roman" w:hAnsi="Times New Roman"/>
          <w:b/>
          <w:sz w:val="26"/>
          <w:szCs w:val="26"/>
          <w:lang w:val="vi-VN"/>
        </w:rPr>
        <w:t>4. Thủ tục hồ sơ:</w:t>
      </w:r>
    </w:p>
    <w:p w:rsidR="009C7CF4" w:rsidRPr="00A51C1B" w:rsidRDefault="00A51C1B" w:rsidP="00A51C1B">
      <w:pPr>
        <w:spacing w:after="0"/>
        <w:ind w:left="426" w:right="4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A51C1B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- </w:t>
      </w:r>
      <w:r w:rsidR="009C7CF4" w:rsidRPr="00A51C1B">
        <w:rPr>
          <w:rFonts w:ascii="Times New Roman" w:hAnsi="Times New Roman" w:cs="Times New Roman"/>
          <w:iCs/>
          <w:sz w:val="26"/>
          <w:szCs w:val="26"/>
          <w:lang w:val="vi-VN"/>
        </w:rPr>
        <w:t>12 ảnh thẻ (4 x 6) sơ mi trắng, nền phông trắng.</w:t>
      </w:r>
    </w:p>
    <w:p w:rsidR="009C7CF4" w:rsidRPr="00A51C1B" w:rsidRDefault="00A51C1B" w:rsidP="00A51C1B">
      <w:pPr>
        <w:spacing w:after="0"/>
        <w:ind w:left="426" w:right="4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A51C1B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- </w:t>
      </w:r>
      <w:r w:rsidR="009C7CF4" w:rsidRPr="00A51C1B">
        <w:rPr>
          <w:rFonts w:ascii="Times New Roman" w:hAnsi="Times New Roman" w:cs="Times New Roman"/>
          <w:iCs/>
          <w:sz w:val="26"/>
          <w:szCs w:val="26"/>
          <w:lang w:val="vi-VN"/>
        </w:rPr>
        <w:t>Hộ chiếu: bản gốc.</w:t>
      </w:r>
    </w:p>
    <w:p w:rsidR="009C7CF4" w:rsidRPr="00A51C1B" w:rsidRDefault="00A51C1B" w:rsidP="00A51C1B">
      <w:pPr>
        <w:spacing w:after="0"/>
        <w:ind w:left="426" w:right="4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A51C1B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- </w:t>
      </w:r>
      <w:r w:rsidR="009C7CF4" w:rsidRPr="00A51C1B">
        <w:rPr>
          <w:rFonts w:ascii="Times New Roman" w:hAnsi="Times New Roman" w:cs="Times New Roman"/>
          <w:iCs/>
          <w:sz w:val="26"/>
          <w:szCs w:val="26"/>
          <w:lang w:val="vi-VN"/>
        </w:rPr>
        <w:t>Bằng tốt nghiệp THPT (hoặc giấy CNTN)/ĐH/CĐ/TC: bản gốc + 01 bản công chứng.</w:t>
      </w:r>
    </w:p>
    <w:p w:rsidR="009C7CF4" w:rsidRPr="00A51C1B" w:rsidRDefault="00A51C1B" w:rsidP="00A51C1B">
      <w:pPr>
        <w:spacing w:after="0"/>
        <w:ind w:left="426" w:right="4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A51C1B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- </w:t>
      </w:r>
      <w:r w:rsidR="009C7CF4" w:rsidRPr="00A51C1B">
        <w:rPr>
          <w:rFonts w:ascii="Times New Roman" w:hAnsi="Times New Roman" w:cs="Times New Roman"/>
          <w:iCs/>
          <w:sz w:val="26"/>
          <w:szCs w:val="26"/>
          <w:lang w:val="vi-VN"/>
        </w:rPr>
        <w:t>Học bạ THPT/bảng kết quả học tập ĐH/CĐ/TC: bản gốc + 01 bản công chứng.</w:t>
      </w:r>
    </w:p>
    <w:p w:rsidR="009C7CF4" w:rsidRPr="00A51C1B" w:rsidRDefault="00A51C1B" w:rsidP="00A51C1B">
      <w:pPr>
        <w:spacing w:after="0"/>
        <w:ind w:left="426" w:right="4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A51C1B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- </w:t>
      </w:r>
      <w:r w:rsidR="009C7CF4" w:rsidRPr="00A51C1B">
        <w:rPr>
          <w:rFonts w:ascii="Times New Roman" w:hAnsi="Times New Roman" w:cs="Times New Roman"/>
          <w:iCs/>
          <w:sz w:val="26"/>
          <w:szCs w:val="26"/>
          <w:lang w:val="vi-VN"/>
        </w:rPr>
        <w:t>Giấy khai sinh: 01 bản công chứng.</w:t>
      </w:r>
    </w:p>
    <w:p w:rsidR="009C7CF4" w:rsidRPr="00A51C1B" w:rsidRDefault="00A51C1B" w:rsidP="00A51C1B">
      <w:pPr>
        <w:spacing w:after="0"/>
        <w:ind w:left="426" w:right="4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A51C1B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- </w:t>
      </w:r>
      <w:r w:rsidR="009C7CF4" w:rsidRPr="00A51C1B">
        <w:rPr>
          <w:rFonts w:ascii="Times New Roman" w:hAnsi="Times New Roman" w:cs="Times New Roman"/>
          <w:iCs/>
          <w:sz w:val="26"/>
          <w:szCs w:val="26"/>
          <w:lang w:val="vi-VN"/>
        </w:rPr>
        <w:t>Giấy xác nhận cư trú: bản gốc.</w:t>
      </w:r>
    </w:p>
    <w:p w:rsidR="009C7CF4" w:rsidRPr="00A51C1B" w:rsidRDefault="00A51C1B" w:rsidP="00A51C1B">
      <w:pPr>
        <w:spacing w:after="0"/>
        <w:ind w:left="426" w:right="4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A51C1B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- </w:t>
      </w:r>
      <w:r w:rsidR="009C7CF4" w:rsidRPr="00A51C1B">
        <w:rPr>
          <w:rFonts w:ascii="Times New Roman" w:hAnsi="Times New Roman" w:cs="Times New Roman"/>
          <w:iCs/>
          <w:sz w:val="26"/>
          <w:szCs w:val="26"/>
          <w:lang w:val="vi-VN"/>
        </w:rPr>
        <w:t>Chứng minh nhân dân của cha, mẹ và học sinh: 01 bản công chứng.</w:t>
      </w:r>
    </w:p>
    <w:p w:rsidR="009C7CF4" w:rsidRPr="00A51C1B" w:rsidRDefault="00A51C1B" w:rsidP="009C7CF4">
      <w:pPr>
        <w:spacing w:after="12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5. Tài chính</w:t>
      </w:r>
    </w:p>
    <w:p w:rsidR="009C7CF4" w:rsidRPr="000B4399" w:rsidRDefault="009C7CF4" w:rsidP="00A51C1B">
      <w:pPr>
        <w:spacing w:after="120"/>
        <w:ind w:firstLine="72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0B4399">
        <w:rPr>
          <w:rFonts w:ascii="Times New Roman" w:eastAsia="Times New Roman" w:hAnsi="Times New Roman"/>
          <w:sz w:val="26"/>
          <w:szCs w:val="26"/>
          <w:lang w:val="vi-VN"/>
        </w:rPr>
        <w:t xml:space="preserve">Chi tiết tham khảo phụ lục, tài liệu du học </w:t>
      </w:r>
      <w:r w:rsidRPr="00887D9C">
        <w:rPr>
          <w:rFonts w:ascii="Times New Roman" w:eastAsia="Times New Roman" w:hAnsi="Times New Roman"/>
          <w:sz w:val="26"/>
          <w:szCs w:val="26"/>
          <w:lang w:val="vi-VN"/>
        </w:rPr>
        <w:t xml:space="preserve">Điều dưỡng 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Nhật Bản </w:t>
      </w:r>
      <w:r w:rsidRPr="00887D9C">
        <w:rPr>
          <w:rFonts w:ascii="Times New Roman" w:eastAsia="Times New Roman" w:hAnsi="Times New Roman"/>
          <w:sz w:val="26"/>
          <w:szCs w:val="26"/>
          <w:lang w:val="vi-VN"/>
        </w:rPr>
        <w:t xml:space="preserve">- Học viện Hokuto Bunka </w:t>
      </w:r>
      <w:r w:rsidRPr="000B4399">
        <w:rPr>
          <w:rFonts w:ascii="Times New Roman" w:eastAsia="Times New Roman" w:hAnsi="Times New Roman"/>
          <w:sz w:val="26"/>
          <w:szCs w:val="26"/>
          <w:lang w:val="vi-VN"/>
        </w:rPr>
        <w:t>đính kèm.</w:t>
      </w:r>
    </w:p>
    <w:p w:rsidR="003C5167" w:rsidRPr="00C0623C" w:rsidRDefault="003C5167" w:rsidP="003C5167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724408" w:rsidRPr="005D71C1" w:rsidRDefault="004777A5" w:rsidP="003C5167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D71C1">
        <w:rPr>
          <w:rFonts w:ascii="Times New Roman" w:hAnsi="Times New Roman" w:cs="Times New Roman"/>
          <w:b/>
          <w:sz w:val="26"/>
          <w:szCs w:val="26"/>
          <w:lang w:val="vi-VN"/>
        </w:rPr>
        <w:t>Mọi chi tiết xin liên hệ:</w:t>
      </w:r>
      <w:r w:rsidRPr="005D71C1">
        <w:rPr>
          <w:rFonts w:ascii="Times New Roman" w:hAnsi="Times New Roman" w:cs="Times New Roman"/>
          <w:sz w:val="26"/>
          <w:szCs w:val="26"/>
          <w:lang w:val="vi-VN"/>
        </w:rPr>
        <w:t xml:space="preserve"> Điện thoại: Đ/c Dũng - Phó Giám đốc TTDVVL: 0912226898.   Đ/c Hiền - Trưởng phòng ĐTDVVL: 0902222879; Đ/c: Vinh - Phó Trưởng phòng ĐTDVVL: 0915553009.</w:t>
      </w:r>
      <w:r w:rsidR="00843F7B" w:rsidRPr="005D71C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9"/>
      </w:tblGrid>
      <w:tr w:rsidR="008A414D" w:rsidRPr="0028279D" w:rsidTr="008A414D">
        <w:tc>
          <w:tcPr>
            <w:tcW w:w="6595" w:type="dxa"/>
          </w:tcPr>
          <w:tbl>
            <w:tblPr>
              <w:tblStyle w:val="TableGrid"/>
              <w:tblpPr w:leftFromText="180" w:rightFromText="180" w:vertAnchor="text" w:horzAnchor="page" w:tblpX="3568" w:tblpY="167"/>
              <w:tblOverlap w:val="never"/>
              <w:tblW w:w="75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3260"/>
            </w:tblGrid>
            <w:tr w:rsidR="008A414D" w:rsidTr="008A414D">
              <w:tc>
                <w:tcPr>
                  <w:tcW w:w="4253" w:type="dxa"/>
                </w:tcPr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  <w:t xml:space="preserve">Mã QR code zalo </w:t>
                  </w: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147C496" wp14:editId="694DB297">
                            <wp:simplePos x="0" y="0"/>
                            <wp:positionH relativeFrom="column">
                              <wp:posOffset>549030</wp:posOffset>
                            </wp:positionH>
                            <wp:positionV relativeFrom="paragraph">
                              <wp:posOffset>196705</wp:posOffset>
                            </wp:positionV>
                            <wp:extent cx="1489920" cy="1274400"/>
                            <wp:effectExtent l="0" t="0" r="15240" b="2159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89920" cy="127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A414D" w:rsidRDefault="008A414D" w:rsidP="008A414D">
                                        <w:r>
                                          <w:rPr>
                                            <w:noProof/>
                                            <w:lang w:eastAsia="ko-KR"/>
                                          </w:rPr>
                                          <w:drawing>
                                            <wp:inline distT="0" distB="0" distL="0" distR="0" wp14:anchorId="7797DFB1" wp14:editId="186D823D">
                                              <wp:extent cx="1310400" cy="1180800"/>
                                              <wp:effectExtent l="0" t="0" r="4445" b="635"/>
                                              <wp:docPr id="18" name="Picture 1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307482" cy="11781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left:0;text-align:left;margin-left:43.25pt;margin-top:15.5pt;width:117.3pt;height:10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mWkwIAALMFAAAOAAAAZHJzL2Uyb0RvYy54bWysVEtPGzEQvlfqf7B8L5uk4RWxQSmIqhIC&#10;VKg4O16bWHg9ru1kN/31zHg3IaFcqHrZHXu+eX2embPztrZspUI04Eo+PBhwppyEyrinkv96uPpy&#10;wllMwlXCglMlX6vIz6efP501fqJGsABbqcDQiYuTxpd8kZKfFEWUC1WLeABeOVRqCLVIeAxPRRVE&#10;g95rW4wGg6OigVD5AFLFiLeXnZJPs3+tlUy3WkeVmC055pbyN+TvnL7F9ExMnoLwCyP7NMQ/ZFEL&#10;4zDo1tWlSIItg/nLVW1kgAg6HUioC9DaSJVrwGqGgzfV3C+EV7kWJCf6LU3x/7mVN6u7wExV8jFn&#10;TtT4RA+qTewbtGxM7DQ+ThB07xGWWrzGV97cR7ykolsdavpjOQz1yPN6yy05k2Q0Pjk9HaFKom44&#10;Oh6PB5n94tXch5i+K6gZCSUP+HiZU7G6jglTQegGQtEiWFNdGWvzgRpGXdjAVgKf2qacJFrsoaxj&#10;TcmPvh4OsuM9Hbne2s+tkM9U5r4HPFlH4VRurT4toqijIktpbRVhrPupNFKbGXknRyGlcts8M5pQ&#10;Giv6iGGPf83qI8ZdHWiRI4NLW+PaOAgdS/vUVs8banWHR5J26iYxtfO2b505VGvsnADd5EUvrwwS&#10;fS1iuhMBRw07AtdHusWPtoCvA73E2QLCn/fuCY8TgFrOGhzdksffSxEUZ/aHw9k4HWJz4aznw/jw&#10;mLou7Grmuxq3rC8AW2aIi8rLLBI+2Y2oA9SPuGVmFBVVwkmMXfK0ES9St1BwS0k1m2UQTrcX6drd&#10;e0muiV5qsIf2UQTfN3jC2biBzZCLyZs+77Bk6WC2TKBNHgIiuGO1Jx43Q+7TfovR6tk9Z9Trrp2+&#10;AAAA//8DAFBLAwQUAAYACAAAACEAZSSBvdwAAAAJAQAADwAAAGRycy9kb3ducmV2LnhtbEyPMU/D&#10;MBSEdyT+g/WQ2KjjRJQQ4lSACgtTC2J241fbIraj2E3Dv+cxwXi609137WbxA5txSi4GCWJVAMPQ&#10;R+2CkfDx/nJTA0tZBa2GGFDCNybYdJcXrWp0PIcdzvtsGJWE1CgJNuex4Tz1Fr1KqzhiIO8YJ68y&#10;yclwPakzlfuBl0Wx5l65QAtWjfhssf/an7yE7ZO5N32tJruttXPz8nl8M69SXl8tjw/AMi75Lwy/&#10;+IQOHTEd4inoxAYJ9fqWkhIqQZfIr0ohgB0klJW4A961/P+D7gcAAP//AwBQSwECLQAUAAYACAAA&#10;ACEAtoM4kv4AAADhAQAAEwAAAAAAAAAAAAAAAAAAAAAAW0NvbnRlbnRfVHlwZXNdLnhtbFBLAQIt&#10;ABQABgAIAAAAIQA4/SH/1gAAAJQBAAALAAAAAAAAAAAAAAAAAC8BAABfcmVscy8ucmVsc1BLAQIt&#10;ABQABgAIAAAAIQCB8xmWkwIAALMFAAAOAAAAAAAAAAAAAAAAAC4CAABkcnMvZTJvRG9jLnhtbFBL&#10;AQItABQABgAIAAAAIQBlJIG93AAAAAkBAAAPAAAAAAAAAAAAAAAAAO0EAABkcnMvZG93bnJldi54&#10;bWxQSwUGAAAAAAQABADzAAAA9gUAAAAA&#10;" fillcolor="white [3201]" strokeweight=".5pt">
                            <v:textbox>
                              <w:txbxContent>
                                <w:p w:rsidR="008A414D" w:rsidRDefault="008A414D" w:rsidP="008A414D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797DFB1" wp14:editId="186D823D">
                                        <wp:extent cx="1310400" cy="1180800"/>
                                        <wp:effectExtent l="0" t="0" r="4445" b="63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7482" cy="1178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  <w:t>Trung tâm Dịch vụ việc làm</w:t>
                  </w:r>
                </w:p>
              </w:tc>
              <w:tc>
                <w:tcPr>
                  <w:tcW w:w="3260" w:type="dxa"/>
                </w:tcPr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Mã QR code website </w:t>
                  </w: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4C92DAF" wp14:editId="14EA82D2">
                            <wp:simplePos x="0" y="0"/>
                            <wp:positionH relativeFrom="column">
                              <wp:posOffset>364810</wp:posOffset>
                            </wp:positionH>
                            <wp:positionV relativeFrom="paragraph">
                              <wp:posOffset>237950</wp:posOffset>
                            </wp:positionV>
                            <wp:extent cx="1180465" cy="1165205"/>
                            <wp:effectExtent l="0" t="0" r="19685" b="1651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80465" cy="1165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A414D" w:rsidRDefault="008A414D" w:rsidP="008A414D">
                                        <w:r>
                                          <w:rPr>
                                            <w:noProof/>
                                            <w:lang w:eastAsia="ko-KR"/>
                                          </w:rPr>
                                          <w:drawing>
                                            <wp:inline distT="0" distB="0" distL="0" distR="0" wp14:anchorId="61B3233B" wp14:editId="305B7DA1">
                                              <wp:extent cx="991235" cy="992824"/>
                                              <wp:effectExtent l="0" t="0" r="0" b="0"/>
                                              <wp:docPr id="19" name="Picture 1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91235" cy="99282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" o:spid="_x0000_s1027" type="#_x0000_t202" style="position:absolute;left:0;text-align:left;margin-left:28.75pt;margin-top:18.75pt;width:92.95pt;height:9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      <v:textbox>
                              <w:txbxContent>
                                <w:p w:rsidR="008A414D" w:rsidRDefault="008A414D" w:rsidP="008A414D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61B3233B" wp14:editId="305B7DA1">
                                        <wp:extent cx="991235" cy="992824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2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Trung tâm Dịch vụ việc làm</w:t>
                  </w: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A414D" w:rsidRPr="0028279D" w:rsidRDefault="008A414D" w:rsidP="0015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71D" w:rsidRPr="0028279D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28279D" w:rsidSect="00AB26EC">
      <w:pgSz w:w="11907" w:h="16840" w:code="9"/>
      <w:pgMar w:top="567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34.5pt;height:335.05pt" o:bullet="t">
        <v:imagedata r:id="rId1" o:title="4"/>
      </v:shape>
    </w:pict>
  </w:numPicBullet>
  <w:abstractNum w:abstractNumId="0">
    <w:nsid w:val="05DB49B8"/>
    <w:multiLevelType w:val="hybridMultilevel"/>
    <w:tmpl w:val="09265D6C"/>
    <w:lvl w:ilvl="0" w:tplc="4F40A03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E51"/>
    <w:multiLevelType w:val="hybridMultilevel"/>
    <w:tmpl w:val="1D3A7E62"/>
    <w:lvl w:ilvl="0" w:tplc="1BF4A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E227A"/>
    <w:multiLevelType w:val="hybridMultilevel"/>
    <w:tmpl w:val="CAFA9524"/>
    <w:lvl w:ilvl="0" w:tplc="53567A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212E8"/>
    <w:multiLevelType w:val="hybridMultilevel"/>
    <w:tmpl w:val="9BB2A7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27A6"/>
    <w:multiLevelType w:val="hybridMultilevel"/>
    <w:tmpl w:val="A4FCCB44"/>
    <w:lvl w:ilvl="0" w:tplc="69C41CCE">
      <w:start w:val="1"/>
      <w:numFmt w:val="upperRoman"/>
      <w:lvlText w:val="%1."/>
      <w:lvlJc w:val="left"/>
      <w:pPr>
        <w:ind w:left="1103" w:hanging="720"/>
        <w:jc w:val="left"/>
      </w:pPr>
      <w:rPr>
        <w:rFonts w:ascii="Times New Roman" w:eastAsia="Times New Roman" w:hAnsi="Times New Roman" w:cs="Times New Roman" w:hint="default"/>
        <w:b/>
        <w:i w:val="0"/>
        <w:spacing w:val="-5"/>
        <w:w w:val="99"/>
        <w:sz w:val="26"/>
        <w:szCs w:val="26"/>
        <w:lang w:val="en-US" w:eastAsia="en-US" w:bidi="en-US"/>
      </w:rPr>
    </w:lvl>
    <w:lvl w:ilvl="1" w:tplc="6240AC46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6DE09874">
      <w:numFmt w:val="bullet"/>
      <w:lvlText w:val="•"/>
      <w:lvlJc w:val="left"/>
      <w:pPr>
        <w:ind w:left="2122" w:hanging="140"/>
      </w:pPr>
      <w:rPr>
        <w:rFonts w:hint="default"/>
        <w:lang w:val="en-US" w:eastAsia="en-US" w:bidi="en-US"/>
      </w:rPr>
    </w:lvl>
    <w:lvl w:ilvl="3" w:tplc="0C8A6696">
      <w:numFmt w:val="bullet"/>
      <w:lvlText w:val="•"/>
      <w:lvlJc w:val="left"/>
      <w:pPr>
        <w:ind w:left="3005" w:hanging="140"/>
      </w:pPr>
      <w:rPr>
        <w:rFonts w:hint="default"/>
        <w:lang w:val="en-US" w:eastAsia="en-US" w:bidi="en-US"/>
      </w:rPr>
    </w:lvl>
    <w:lvl w:ilvl="4" w:tplc="164CBC72">
      <w:numFmt w:val="bullet"/>
      <w:lvlText w:val="•"/>
      <w:lvlJc w:val="left"/>
      <w:pPr>
        <w:ind w:left="3888" w:hanging="140"/>
      </w:pPr>
      <w:rPr>
        <w:rFonts w:hint="default"/>
        <w:lang w:val="en-US" w:eastAsia="en-US" w:bidi="en-US"/>
      </w:rPr>
    </w:lvl>
    <w:lvl w:ilvl="5" w:tplc="EED04C32">
      <w:numFmt w:val="bullet"/>
      <w:lvlText w:val="•"/>
      <w:lvlJc w:val="left"/>
      <w:pPr>
        <w:ind w:left="4771" w:hanging="140"/>
      </w:pPr>
      <w:rPr>
        <w:rFonts w:hint="default"/>
        <w:lang w:val="en-US" w:eastAsia="en-US" w:bidi="en-US"/>
      </w:rPr>
    </w:lvl>
    <w:lvl w:ilvl="6" w:tplc="9110B8DC">
      <w:numFmt w:val="bullet"/>
      <w:lvlText w:val="•"/>
      <w:lvlJc w:val="left"/>
      <w:pPr>
        <w:ind w:left="5654" w:hanging="140"/>
      </w:pPr>
      <w:rPr>
        <w:rFonts w:hint="default"/>
        <w:lang w:val="en-US" w:eastAsia="en-US" w:bidi="en-US"/>
      </w:rPr>
    </w:lvl>
    <w:lvl w:ilvl="7" w:tplc="7472A684">
      <w:numFmt w:val="bullet"/>
      <w:lvlText w:val="•"/>
      <w:lvlJc w:val="left"/>
      <w:pPr>
        <w:ind w:left="6537" w:hanging="140"/>
      </w:pPr>
      <w:rPr>
        <w:rFonts w:hint="default"/>
        <w:lang w:val="en-US" w:eastAsia="en-US" w:bidi="en-US"/>
      </w:rPr>
    </w:lvl>
    <w:lvl w:ilvl="8" w:tplc="7E84F1BE">
      <w:numFmt w:val="bullet"/>
      <w:lvlText w:val="•"/>
      <w:lvlJc w:val="left"/>
      <w:pPr>
        <w:ind w:left="7420" w:hanging="140"/>
      </w:pPr>
      <w:rPr>
        <w:rFonts w:hint="default"/>
        <w:lang w:val="en-US" w:eastAsia="en-US" w:bidi="en-US"/>
      </w:rPr>
    </w:lvl>
  </w:abstractNum>
  <w:abstractNum w:abstractNumId="5">
    <w:nsid w:val="3C304A16"/>
    <w:multiLevelType w:val="hybridMultilevel"/>
    <w:tmpl w:val="F738E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9459A"/>
    <w:multiLevelType w:val="hybridMultilevel"/>
    <w:tmpl w:val="CF70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F7BA6"/>
    <w:multiLevelType w:val="hybridMultilevel"/>
    <w:tmpl w:val="7D689908"/>
    <w:lvl w:ilvl="0" w:tplc="BC62B424">
      <w:start w:val="3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CDD4A12"/>
    <w:multiLevelType w:val="hybridMultilevel"/>
    <w:tmpl w:val="1456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A5B23"/>
    <w:multiLevelType w:val="hybridMultilevel"/>
    <w:tmpl w:val="466C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43470"/>
    <w:multiLevelType w:val="hybridMultilevel"/>
    <w:tmpl w:val="67AE0612"/>
    <w:lvl w:ilvl="0" w:tplc="53567A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abstractNum w:abstractNumId="12">
    <w:nsid w:val="72D64D32"/>
    <w:multiLevelType w:val="hybridMultilevel"/>
    <w:tmpl w:val="6A92DA3A"/>
    <w:lvl w:ilvl="0" w:tplc="98383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D0D02"/>
    <w:multiLevelType w:val="hybridMultilevel"/>
    <w:tmpl w:val="E092025A"/>
    <w:lvl w:ilvl="0" w:tplc="8F3A2B0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2622F"/>
    <w:multiLevelType w:val="hybridMultilevel"/>
    <w:tmpl w:val="FD288D5A"/>
    <w:lvl w:ilvl="0" w:tplc="53567A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2"/>
  </w:num>
  <w:num w:numId="5">
    <w:abstractNumId w:val="14"/>
  </w:num>
  <w:num w:numId="6">
    <w:abstractNumId w:val="7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9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6A3B"/>
    <w:rsid w:val="00067F50"/>
    <w:rsid w:val="000A363A"/>
    <w:rsid w:val="000E6047"/>
    <w:rsid w:val="00122666"/>
    <w:rsid w:val="00165263"/>
    <w:rsid w:val="00174D41"/>
    <w:rsid w:val="001D3CCB"/>
    <w:rsid w:val="0023531D"/>
    <w:rsid w:val="00271C90"/>
    <w:rsid w:val="0028279D"/>
    <w:rsid w:val="00292BC9"/>
    <w:rsid w:val="00293773"/>
    <w:rsid w:val="002C1934"/>
    <w:rsid w:val="002E23F5"/>
    <w:rsid w:val="002F15B4"/>
    <w:rsid w:val="00337F90"/>
    <w:rsid w:val="00343B8D"/>
    <w:rsid w:val="0034424B"/>
    <w:rsid w:val="003526B6"/>
    <w:rsid w:val="00363D6C"/>
    <w:rsid w:val="003B02AE"/>
    <w:rsid w:val="003B57EE"/>
    <w:rsid w:val="003C5167"/>
    <w:rsid w:val="00402B51"/>
    <w:rsid w:val="004274FB"/>
    <w:rsid w:val="00447E75"/>
    <w:rsid w:val="0046171D"/>
    <w:rsid w:val="004777A5"/>
    <w:rsid w:val="004779F9"/>
    <w:rsid w:val="004B236D"/>
    <w:rsid w:val="004C7DE3"/>
    <w:rsid w:val="00530AF2"/>
    <w:rsid w:val="00580D46"/>
    <w:rsid w:val="0058173D"/>
    <w:rsid w:val="005A5FA7"/>
    <w:rsid w:val="005C1E98"/>
    <w:rsid w:val="005D71C1"/>
    <w:rsid w:val="005F2084"/>
    <w:rsid w:val="00604DDF"/>
    <w:rsid w:val="00633050"/>
    <w:rsid w:val="00652B0E"/>
    <w:rsid w:val="0068038C"/>
    <w:rsid w:val="00680A7E"/>
    <w:rsid w:val="007038A0"/>
    <w:rsid w:val="00724408"/>
    <w:rsid w:val="0073429E"/>
    <w:rsid w:val="00762DED"/>
    <w:rsid w:val="00763409"/>
    <w:rsid w:val="00764249"/>
    <w:rsid w:val="007748AC"/>
    <w:rsid w:val="007936E9"/>
    <w:rsid w:val="007C428D"/>
    <w:rsid w:val="007F66FF"/>
    <w:rsid w:val="008373CF"/>
    <w:rsid w:val="00843F7B"/>
    <w:rsid w:val="008664B4"/>
    <w:rsid w:val="008A414D"/>
    <w:rsid w:val="008B7771"/>
    <w:rsid w:val="008C2292"/>
    <w:rsid w:val="008E3847"/>
    <w:rsid w:val="0090758B"/>
    <w:rsid w:val="00933F10"/>
    <w:rsid w:val="009426DD"/>
    <w:rsid w:val="00977B8D"/>
    <w:rsid w:val="009C1036"/>
    <w:rsid w:val="009C7CF4"/>
    <w:rsid w:val="00A00FE1"/>
    <w:rsid w:val="00A12823"/>
    <w:rsid w:val="00A45C03"/>
    <w:rsid w:val="00A51C1B"/>
    <w:rsid w:val="00A535E1"/>
    <w:rsid w:val="00A67A2F"/>
    <w:rsid w:val="00A74128"/>
    <w:rsid w:val="00AB26EC"/>
    <w:rsid w:val="00AC0201"/>
    <w:rsid w:val="00AC460E"/>
    <w:rsid w:val="00B17E5D"/>
    <w:rsid w:val="00B200CE"/>
    <w:rsid w:val="00B326B8"/>
    <w:rsid w:val="00B65BF9"/>
    <w:rsid w:val="00B97D6D"/>
    <w:rsid w:val="00BE4618"/>
    <w:rsid w:val="00C0623C"/>
    <w:rsid w:val="00C651A5"/>
    <w:rsid w:val="00C84D28"/>
    <w:rsid w:val="00CB572C"/>
    <w:rsid w:val="00CF0EDC"/>
    <w:rsid w:val="00D102EA"/>
    <w:rsid w:val="00D769E7"/>
    <w:rsid w:val="00E20776"/>
    <w:rsid w:val="00E334E4"/>
    <w:rsid w:val="00E6458B"/>
    <w:rsid w:val="00E673D2"/>
    <w:rsid w:val="00E8601B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6E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6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2025-05-07T02:12:00Z</cp:lastPrinted>
  <dcterms:created xsi:type="dcterms:W3CDTF">2025-07-25T06:49:00Z</dcterms:created>
  <dcterms:modified xsi:type="dcterms:W3CDTF">2025-07-25T09:23:00Z</dcterms:modified>
</cp:coreProperties>
</file>